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791DA7">
      <w:pPr>
        <w:jc w:val="center"/>
      </w:pPr>
      <w:bookmarkStart w:id="0" w:name="_GoBack"/>
      <w:bookmarkEnd w:id="0"/>
      <w:r>
        <w:rPr>
          <w:rStyle w:val="s1"/>
        </w:rPr>
        <w:t>ЗАКОН</w:t>
      </w:r>
      <w:r>
        <w:rPr>
          <w:rStyle w:val="s1"/>
        </w:rPr>
        <w:br/>
        <w:t>РЕСПУБЛИКИ КАЗАХСТАН</w:t>
      </w:r>
      <w:r>
        <w:rPr>
          <w:rStyle w:val="s1"/>
        </w:rPr>
        <w:br/>
      </w:r>
      <w:r>
        <w:rPr>
          <w:rStyle w:val="s1"/>
        </w:rPr>
        <w:br/>
        <w:t>О стандартизации</w:t>
      </w:r>
    </w:p>
    <w:p w:rsidR="00000000" w:rsidRDefault="00791DA7">
      <w:pPr>
        <w:jc w:val="center"/>
      </w:pPr>
      <w:r>
        <w:rPr>
          <w:rStyle w:val="s3"/>
        </w:rPr>
        <w:t xml:space="preserve">(с </w:t>
      </w:r>
      <w:hyperlink r:id="rId6" w:history="1">
        <w:r>
          <w:rPr>
            <w:rStyle w:val="a3"/>
            <w:i/>
            <w:iCs/>
          </w:rPr>
          <w:t>изменениями и дополнениями</w:t>
        </w:r>
      </w:hyperlink>
      <w:r>
        <w:rPr>
          <w:rStyle w:val="s3"/>
        </w:rPr>
        <w:t xml:space="preserve"> по состоянию на 01.07.2021 г.)</w:t>
      </w:r>
    </w:p>
    <w:p w:rsidR="00000000" w:rsidRDefault="00791DA7">
      <w:pPr>
        <w:ind w:firstLine="426"/>
        <w:jc w:val="both"/>
      </w:pPr>
      <w:r>
        <w:t> </w:t>
      </w:r>
    </w:p>
    <w:bookmarkStart w:id="1" w:name="ContentStart"/>
    <w:bookmarkEnd w:id="1"/>
    <w:p w:rsidR="00000000" w:rsidRDefault="00791DA7">
      <w:pPr>
        <w:jc w:val="both"/>
      </w:pPr>
      <w:r>
        <w:rPr>
          <w:rStyle w:val="s9"/>
        </w:rPr>
        <w:fldChar w:fldCharType="begin"/>
      </w:r>
      <w:r>
        <w:rPr>
          <w:rStyle w:val="s9"/>
        </w:rPr>
        <w:instrText xml:space="preserve"> </w:instrText>
      </w:r>
      <w:r>
        <w:rPr>
          <w:rStyle w:val="s9"/>
        </w:rPr>
        <w:instrText>HYPERLINK "http://online.zakon.kz/Document/?doc_id=38448599" \l "sub_id=10000"</w:instrText>
      </w:r>
      <w:r>
        <w:rPr>
          <w:rStyle w:val="s9"/>
        </w:rPr>
        <w:instrText xml:space="preserve"> </w:instrText>
      </w:r>
      <w:r>
        <w:rPr>
          <w:rStyle w:val="s9"/>
        </w:rPr>
        <w:fldChar w:fldCharType="separate"/>
      </w:r>
      <w:r>
        <w:rPr>
          <w:rStyle w:val="a3"/>
          <w:i/>
          <w:iCs/>
        </w:rPr>
        <w:t>Глава 1. ОБЩИЕ ПОЛОЖЕНИЯ</w:t>
      </w:r>
      <w:r>
        <w:rPr>
          <w:rStyle w:val="s9"/>
        </w:rPr>
        <w:fldChar w:fldCharType="end"/>
      </w:r>
    </w:p>
    <w:p w:rsidR="00000000" w:rsidRDefault="00791DA7">
      <w:pPr>
        <w:ind w:left="1985" w:hanging="1418"/>
        <w:jc w:val="both"/>
      </w:pPr>
      <w:hyperlink r:id="rId7" w:anchor="sub_id=10000" w:history="1">
        <w:r>
          <w:rPr>
            <w:rStyle w:val="a3"/>
            <w:i/>
            <w:iCs/>
          </w:rPr>
          <w:t>Статья 1. Основные понятия, используемые в настоящем Законе</w:t>
        </w:r>
      </w:hyperlink>
    </w:p>
    <w:p w:rsidR="00000000" w:rsidRDefault="00791DA7">
      <w:pPr>
        <w:ind w:left="1985" w:hanging="1418"/>
        <w:jc w:val="both"/>
      </w:pPr>
      <w:hyperlink r:id="rId8" w:anchor="sub_id=20000" w:history="1">
        <w:r>
          <w:rPr>
            <w:rStyle w:val="a3"/>
            <w:i/>
            <w:iCs/>
          </w:rPr>
          <w:t>Стат</w:t>
        </w:r>
        <w:r>
          <w:rPr>
            <w:rStyle w:val="a3"/>
            <w:i/>
            <w:iCs/>
          </w:rPr>
          <w:t>ья 2. Законодательство Республики Казахстан в сфере стандартизации</w:t>
        </w:r>
      </w:hyperlink>
    </w:p>
    <w:p w:rsidR="00000000" w:rsidRDefault="00791DA7">
      <w:pPr>
        <w:ind w:left="1985" w:hanging="1418"/>
        <w:jc w:val="both"/>
      </w:pPr>
      <w:hyperlink r:id="rId9" w:anchor="sub_id=30000" w:history="1">
        <w:r>
          <w:rPr>
            <w:rStyle w:val="a3"/>
            <w:i/>
            <w:iCs/>
          </w:rPr>
          <w:t>Статья 3. Сфера регулирования настоящего Закона</w:t>
        </w:r>
      </w:hyperlink>
    </w:p>
    <w:p w:rsidR="00000000" w:rsidRDefault="00791DA7">
      <w:pPr>
        <w:ind w:left="1985" w:hanging="1418"/>
        <w:jc w:val="both"/>
      </w:pPr>
      <w:hyperlink r:id="rId10" w:anchor="sub_id=40000" w:history="1">
        <w:r>
          <w:rPr>
            <w:rStyle w:val="a3"/>
            <w:i/>
            <w:iCs/>
          </w:rPr>
          <w:t>Статья 4. Цели стандартизации</w:t>
        </w:r>
      </w:hyperlink>
    </w:p>
    <w:p w:rsidR="00000000" w:rsidRDefault="00791DA7">
      <w:pPr>
        <w:ind w:left="1985" w:hanging="1418"/>
        <w:jc w:val="both"/>
      </w:pPr>
      <w:hyperlink r:id="rId11" w:anchor="sub_id=50000" w:history="1">
        <w:r>
          <w:rPr>
            <w:rStyle w:val="a3"/>
            <w:i/>
            <w:iCs/>
          </w:rPr>
          <w:t>Статья 5. Принципы стандартизации</w:t>
        </w:r>
      </w:hyperlink>
    </w:p>
    <w:p w:rsidR="00000000" w:rsidRDefault="00791DA7">
      <w:pPr>
        <w:ind w:left="1985" w:hanging="1418"/>
        <w:jc w:val="both"/>
      </w:pPr>
      <w:hyperlink r:id="rId12" w:anchor="sub_id=60000" w:history="1">
        <w:r>
          <w:rPr>
            <w:rStyle w:val="a3"/>
            <w:i/>
            <w:iCs/>
          </w:rPr>
          <w:t>С</w:t>
        </w:r>
        <w:r>
          <w:rPr>
            <w:rStyle w:val="a3"/>
            <w:i/>
            <w:iCs/>
          </w:rPr>
          <w:t>татья 6. Регулирование в сфере стандартизации продукции, процессов и услуг военного и двойного назначения (применения)</w:t>
        </w:r>
      </w:hyperlink>
    </w:p>
    <w:p w:rsidR="00000000" w:rsidRDefault="00791DA7">
      <w:pPr>
        <w:jc w:val="both"/>
      </w:pPr>
      <w:hyperlink r:id="rId13" w:anchor="sub_id=70000" w:history="1">
        <w:r>
          <w:rPr>
            <w:rStyle w:val="a3"/>
            <w:i/>
            <w:iCs/>
          </w:rPr>
          <w:t>Глава 2. НАЦИОНАЛЬНАЯ СИСТЕМА СТАНДАРТИЗАЦИИ</w:t>
        </w:r>
      </w:hyperlink>
    </w:p>
    <w:p w:rsidR="00000000" w:rsidRDefault="00791DA7">
      <w:pPr>
        <w:ind w:left="1985" w:hanging="1418"/>
        <w:jc w:val="both"/>
      </w:pPr>
      <w:hyperlink r:id="rId14" w:anchor="sub_id=70000" w:history="1">
        <w:r>
          <w:rPr>
            <w:rStyle w:val="a3"/>
            <w:i/>
            <w:iCs/>
          </w:rPr>
          <w:t>Статья 7. Структура национальной системы стандартизации</w:t>
        </w:r>
      </w:hyperlink>
    </w:p>
    <w:p w:rsidR="00000000" w:rsidRDefault="00791DA7">
      <w:pPr>
        <w:ind w:left="1985" w:hanging="1418"/>
        <w:jc w:val="both"/>
      </w:pPr>
      <w:hyperlink r:id="rId15" w:anchor="sub_id=80000" w:history="1">
        <w:r>
          <w:rPr>
            <w:rStyle w:val="a3"/>
            <w:i/>
            <w:iCs/>
          </w:rPr>
          <w:t>Статья 8. Компетенция Правительства Республ</w:t>
        </w:r>
        <w:r>
          <w:rPr>
            <w:rStyle w:val="a3"/>
            <w:i/>
            <w:iCs/>
          </w:rPr>
          <w:t>ики Казахстан в сфере стандартизации</w:t>
        </w:r>
      </w:hyperlink>
    </w:p>
    <w:p w:rsidR="00000000" w:rsidRDefault="00791DA7">
      <w:pPr>
        <w:ind w:left="1985" w:hanging="1418"/>
        <w:jc w:val="both"/>
      </w:pPr>
      <w:hyperlink r:id="rId16" w:anchor="sub_id=90000" w:history="1">
        <w:r>
          <w:rPr>
            <w:rStyle w:val="a3"/>
            <w:i/>
            <w:iCs/>
          </w:rPr>
          <w:t>Статья 9. Компетенция уполномоченного органа</w:t>
        </w:r>
      </w:hyperlink>
    </w:p>
    <w:p w:rsidR="00000000" w:rsidRDefault="00791DA7">
      <w:pPr>
        <w:ind w:left="1985" w:hanging="1418"/>
        <w:jc w:val="both"/>
      </w:pPr>
      <w:hyperlink r:id="rId17" w:anchor="sub_id=100000" w:history="1">
        <w:r>
          <w:rPr>
            <w:rStyle w:val="a3"/>
            <w:i/>
            <w:iCs/>
          </w:rPr>
          <w:t xml:space="preserve">Статья </w:t>
        </w:r>
        <w:r>
          <w:rPr>
            <w:rStyle w:val="a3"/>
            <w:i/>
            <w:iCs/>
          </w:rPr>
          <w:t>10. Компетенция государственных органов в сфере стандартизации</w:t>
        </w:r>
      </w:hyperlink>
    </w:p>
    <w:p w:rsidR="00000000" w:rsidRDefault="00791DA7">
      <w:pPr>
        <w:ind w:left="1985" w:hanging="1418"/>
        <w:jc w:val="both"/>
      </w:pPr>
      <w:hyperlink r:id="rId18" w:anchor="sub_id=110000" w:history="1">
        <w:r>
          <w:rPr>
            <w:rStyle w:val="a3"/>
            <w:i/>
            <w:iCs/>
          </w:rPr>
          <w:t>Статья 11. Национальный орган по стандартизации</w:t>
        </w:r>
      </w:hyperlink>
    </w:p>
    <w:p w:rsidR="00000000" w:rsidRDefault="00791DA7">
      <w:pPr>
        <w:ind w:left="1985" w:hanging="1418"/>
        <w:jc w:val="both"/>
      </w:pPr>
      <w:hyperlink r:id="rId19" w:anchor="sub_id=120000" w:history="1">
        <w:r>
          <w:rPr>
            <w:rStyle w:val="a3"/>
            <w:i/>
            <w:iCs/>
          </w:rPr>
          <w:t>Статья 12. Технические комитеты по стандартизации</w:t>
        </w:r>
      </w:hyperlink>
    </w:p>
    <w:p w:rsidR="00000000" w:rsidRDefault="00791DA7">
      <w:pPr>
        <w:ind w:left="1985" w:hanging="1418"/>
        <w:jc w:val="both"/>
      </w:pPr>
      <w:hyperlink r:id="rId20" w:anchor="sub_id=130000" w:history="1">
        <w:r>
          <w:rPr>
            <w:rStyle w:val="a3"/>
            <w:i/>
            <w:iCs/>
          </w:rPr>
          <w:t>Статья 13. Технические эксперты по стандартизации</w:t>
        </w:r>
      </w:hyperlink>
    </w:p>
    <w:p w:rsidR="00000000" w:rsidRDefault="00791DA7">
      <w:pPr>
        <w:ind w:left="1985" w:hanging="1418"/>
        <w:jc w:val="both"/>
      </w:pPr>
      <w:hyperlink r:id="rId21" w:anchor="sub_id=140000" w:history="1">
        <w:r>
          <w:rPr>
            <w:rStyle w:val="a3"/>
            <w:i/>
            <w:iCs/>
          </w:rPr>
          <w:t>Статья 14. Единый государственный фонд нормативных технических документов</w:t>
        </w:r>
      </w:hyperlink>
    </w:p>
    <w:p w:rsidR="00000000" w:rsidRDefault="00791DA7">
      <w:pPr>
        <w:ind w:left="1985" w:hanging="1418"/>
        <w:jc w:val="both"/>
      </w:pPr>
      <w:hyperlink r:id="rId22" w:anchor="sub_id=150000" w:history="1">
        <w:r>
          <w:rPr>
            <w:rStyle w:val="a3"/>
            <w:i/>
            <w:iCs/>
          </w:rPr>
          <w:t>Статья 15. Пра</w:t>
        </w:r>
        <w:r>
          <w:rPr>
            <w:rStyle w:val="a3"/>
            <w:i/>
            <w:iCs/>
          </w:rPr>
          <w:t>ва физических и юридических лиц в сфере стандартизации</w:t>
        </w:r>
      </w:hyperlink>
    </w:p>
    <w:p w:rsidR="00000000" w:rsidRDefault="00791DA7">
      <w:pPr>
        <w:jc w:val="both"/>
      </w:pPr>
      <w:hyperlink r:id="rId23" w:anchor="sub_id=160000" w:history="1">
        <w:r>
          <w:rPr>
            <w:rStyle w:val="a3"/>
            <w:i/>
            <w:iCs/>
          </w:rPr>
          <w:t>Глава 3. ДОКУМЕНТЫ ПО СТАНДАРТИЗАЦИИ</w:t>
        </w:r>
      </w:hyperlink>
    </w:p>
    <w:p w:rsidR="00000000" w:rsidRDefault="00791DA7">
      <w:pPr>
        <w:ind w:left="1985" w:hanging="1418"/>
        <w:jc w:val="both"/>
      </w:pPr>
      <w:hyperlink r:id="rId24" w:anchor="sub_id=160000" w:history="1">
        <w:r>
          <w:rPr>
            <w:rStyle w:val="a3"/>
            <w:i/>
            <w:iCs/>
          </w:rPr>
          <w:t>Статья 16. Виды документов по стандартизации</w:t>
        </w:r>
      </w:hyperlink>
    </w:p>
    <w:p w:rsidR="00000000" w:rsidRDefault="00791DA7">
      <w:pPr>
        <w:ind w:left="1985" w:hanging="1418"/>
        <w:jc w:val="both"/>
      </w:pPr>
      <w:hyperlink r:id="rId25" w:anchor="sub_id=170000" w:history="1">
        <w:r>
          <w:rPr>
            <w:rStyle w:val="a3"/>
            <w:i/>
            <w:iCs/>
          </w:rPr>
          <w:t>Статья 17. Национальные стандарты</w:t>
        </w:r>
      </w:hyperlink>
    </w:p>
    <w:p w:rsidR="00000000" w:rsidRDefault="00791DA7">
      <w:pPr>
        <w:ind w:left="1985" w:hanging="1418"/>
        <w:jc w:val="both"/>
      </w:pPr>
      <w:hyperlink r:id="rId26" w:anchor="sub_id=180000" w:history="1">
        <w:r>
          <w:rPr>
            <w:rStyle w:val="a3"/>
            <w:i/>
            <w:iCs/>
          </w:rPr>
          <w:t>Стать</w:t>
        </w:r>
        <w:r>
          <w:rPr>
            <w:rStyle w:val="a3"/>
            <w:i/>
            <w:iCs/>
          </w:rPr>
          <w:t>я 18. Национальные классификаторы технико-экономической информации</w:t>
        </w:r>
      </w:hyperlink>
    </w:p>
    <w:p w:rsidR="00000000" w:rsidRDefault="00791DA7">
      <w:pPr>
        <w:ind w:left="1985" w:hanging="1418"/>
        <w:jc w:val="both"/>
      </w:pPr>
      <w:hyperlink r:id="rId27" w:anchor="sub_id=190000" w:history="1">
        <w:r>
          <w:rPr>
            <w:rStyle w:val="a3"/>
            <w:i/>
            <w:iCs/>
          </w:rPr>
          <w:t>Статья 19. Стандарты организаций</w:t>
        </w:r>
      </w:hyperlink>
    </w:p>
    <w:p w:rsidR="00000000" w:rsidRDefault="00791DA7">
      <w:pPr>
        <w:ind w:left="1985" w:hanging="1418"/>
        <w:jc w:val="both"/>
      </w:pPr>
      <w:hyperlink r:id="rId28" w:anchor="sub_id=200000" w:history="1">
        <w:r>
          <w:rPr>
            <w:rStyle w:val="a3"/>
            <w:i/>
            <w:iCs/>
          </w:rPr>
          <w:t>Статья 20. Рекомендации по стандартизации</w:t>
        </w:r>
      </w:hyperlink>
    </w:p>
    <w:p w:rsidR="00000000" w:rsidRDefault="00791DA7">
      <w:pPr>
        <w:jc w:val="both"/>
      </w:pPr>
      <w:hyperlink r:id="rId29" w:anchor="sub_id=210000" w:history="1">
        <w:r>
          <w:rPr>
            <w:rStyle w:val="a3"/>
            <w:i/>
            <w:iCs/>
          </w:rPr>
          <w:t>Глава 4. ПОРЯДОК РАЗРАБОТКИ ДОКУМЕНТОВ ПО СТАН</w:t>
        </w:r>
        <w:r>
          <w:rPr>
            <w:rStyle w:val="a3"/>
            <w:i/>
            <w:iCs/>
          </w:rPr>
          <w:t>ДАРТИЗАЦИИ</w:t>
        </w:r>
      </w:hyperlink>
    </w:p>
    <w:p w:rsidR="00000000" w:rsidRDefault="00791DA7">
      <w:pPr>
        <w:ind w:left="1985" w:hanging="1418"/>
        <w:jc w:val="both"/>
      </w:pPr>
      <w:hyperlink r:id="rId30" w:anchor="sub_id=210000" w:history="1">
        <w:r>
          <w:rPr>
            <w:rStyle w:val="a3"/>
            <w:i/>
            <w:iCs/>
          </w:rPr>
          <w:t>Статья 21. Планирование работ по стандартизации</w:t>
        </w:r>
      </w:hyperlink>
    </w:p>
    <w:p w:rsidR="00000000" w:rsidRDefault="00791DA7">
      <w:pPr>
        <w:ind w:left="1985" w:hanging="1418"/>
        <w:jc w:val="both"/>
      </w:pPr>
      <w:hyperlink r:id="rId31" w:anchor="sub_id=220000" w:history="1">
        <w:r>
          <w:rPr>
            <w:rStyle w:val="a3"/>
            <w:i/>
            <w:iCs/>
          </w:rPr>
          <w:t>Статья 22. Разработка и утвер</w:t>
        </w:r>
        <w:r>
          <w:rPr>
            <w:rStyle w:val="a3"/>
            <w:i/>
            <w:iCs/>
          </w:rPr>
          <w:t>ждение национальных стандартов</w:t>
        </w:r>
      </w:hyperlink>
    </w:p>
    <w:p w:rsidR="00000000" w:rsidRDefault="00791DA7">
      <w:pPr>
        <w:ind w:left="1985" w:hanging="1418"/>
        <w:jc w:val="both"/>
      </w:pPr>
      <w:hyperlink r:id="rId32" w:anchor="sub_id=230000" w:history="1">
        <w:r>
          <w:rPr>
            <w:rStyle w:val="a3"/>
            <w:i/>
            <w:iCs/>
          </w:rPr>
          <w:t>Статья 23. Внесение изменений и отмена национальных стандартов</w:t>
        </w:r>
      </w:hyperlink>
    </w:p>
    <w:p w:rsidR="00000000" w:rsidRDefault="00791DA7">
      <w:pPr>
        <w:ind w:left="1985" w:hanging="1418"/>
        <w:jc w:val="both"/>
      </w:pPr>
      <w:hyperlink r:id="rId33" w:anchor="sub_id=240000" w:history="1">
        <w:r>
          <w:rPr>
            <w:rStyle w:val="a3"/>
            <w:i/>
            <w:iCs/>
          </w:rPr>
          <w:t>Статья 24. Разработка и утверждение национальных классификаторов технико-экономической информации</w:t>
        </w:r>
      </w:hyperlink>
    </w:p>
    <w:p w:rsidR="00000000" w:rsidRDefault="00791DA7">
      <w:pPr>
        <w:ind w:left="1985" w:hanging="1418"/>
        <w:jc w:val="both"/>
      </w:pPr>
      <w:hyperlink r:id="rId34" w:anchor="sub_id=250000" w:history="1">
        <w:r>
          <w:rPr>
            <w:rStyle w:val="a3"/>
            <w:i/>
            <w:iCs/>
          </w:rPr>
          <w:t>Статья 25. Регистрация национальных стандартов, национальных классиф</w:t>
        </w:r>
        <w:r>
          <w:rPr>
            <w:rStyle w:val="a3"/>
            <w:i/>
            <w:iCs/>
          </w:rPr>
          <w:t>икаторов технико-экономической информации, рекомендаций по стандартизации</w:t>
        </w:r>
      </w:hyperlink>
    </w:p>
    <w:p w:rsidR="00000000" w:rsidRDefault="00791DA7">
      <w:pPr>
        <w:jc w:val="both"/>
      </w:pPr>
      <w:hyperlink r:id="rId35" w:anchor="sub_id=260000" w:history="1">
        <w:r>
          <w:rPr>
            <w:rStyle w:val="a3"/>
            <w:i/>
            <w:iCs/>
          </w:rPr>
          <w:t>Глава 5. ПРИМЕНЕНИЕ ДОКУМЕНТОВ ПО СТАНДАРТИЗАЦИИ</w:t>
        </w:r>
      </w:hyperlink>
    </w:p>
    <w:p w:rsidR="00000000" w:rsidRDefault="00791DA7">
      <w:pPr>
        <w:ind w:left="1985" w:hanging="1418"/>
        <w:jc w:val="both"/>
      </w:pPr>
      <w:hyperlink r:id="rId36" w:anchor="sub_id=260000" w:history="1">
        <w:r>
          <w:rPr>
            <w:rStyle w:val="a3"/>
            <w:i/>
            <w:iCs/>
          </w:rPr>
          <w:t>Статья 26. Применение документов по стандартизации</w:t>
        </w:r>
      </w:hyperlink>
    </w:p>
    <w:p w:rsidR="00000000" w:rsidRDefault="00791DA7">
      <w:pPr>
        <w:ind w:left="1985" w:hanging="1418"/>
        <w:jc w:val="both"/>
      </w:pPr>
      <w:hyperlink r:id="rId37" w:anchor="sub_id=270000" w:history="1">
        <w:r>
          <w:rPr>
            <w:rStyle w:val="a3"/>
            <w:i/>
            <w:iCs/>
          </w:rPr>
          <w:t xml:space="preserve">Статья 27. Применение международных, </w:t>
        </w:r>
        <w:r>
          <w:rPr>
            <w:rStyle w:val="a3"/>
            <w:i/>
            <w:iCs/>
          </w:rPr>
          <w:t>региональных стандартов и стандартов иностранных государств</w:t>
        </w:r>
      </w:hyperlink>
    </w:p>
    <w:p w:rsidR="00000000" w:rsidRDefault="00791DA7">
      <w:pPr>
        <w:ind w:left="1985" w:hanging="1418"/>
        <w:jc w:val="both"/>
      </w:pPr>
      <w:hyperlink r:id="rId38" w:anchor="sub_id=280000" w:history="1">
        <w:r>
          <w:rPr>
            <w:rStyle w:val="a3"/>
            <w:i/>
            <w:iCs/>
          </w:rPr>
          <w:t>Статья 28. Мониторинг в сфере стандартизации</w:t>
        </w:r>
      </w:hyperlink>
    </w:p>
    <w:p w:rsidR="00000000" w:rsidRDefault="00791DA7">
      <w:pPr>
        <w:jc w:val="both"/>
      </w:pPr>
      <w:hyperlink r:id="rId39" w:anchor="sub_id=290000" w:history="1">
        <w:r>
          <w:rPr>
            <w:rStyle w:val="a3"/>
            <w:i/>
            <w:iCs/>
          </w:rPr>
          <w:t>Глава 6. СИСТЕМА КАТАЛОГИЗАЦИИ ДОКУМЕНТОВ ПО СТАНДАРТИЗАЦИИ И ИНФОРМАЦИОННОЕ ОБЕСПЕЧЕНИЕ</w:t>
        </w:r>
      </w:hyperlink>
    </w:p>
    <w:p w:rsidR="00000000" w:rsidRDefault="00791DA7">
      <w:pPr>
        <w:ind w:left="1985" w:hanging="1418"/>
        <w:jc w:val="both"/>
      </w:pPr>
      <w:hyperlink r:id="rId40" w:anchor="sub_id=290000" w:history="1">
        <w:r>
          <w:rPr>
            <w:rStyle w:val="a3"/>
            <w:i/>
            <w:iCs/>
          </w:rPr>
          <w:t>Статья 29. Система каталогизации документов по стандартизации</w:t>
        </w:r>
      </w:hyperlink>
    </w:p>
    <w:p w:rsidR="00000000" w:rsidRDefault="00791DA7">
      <w:pPr>
        <w:ind w:left="1985" w:hanging="1418"/>
        <w:jc w:val="both"/>
      </w:pPr>
      <w:hyperlink r:id="rId41" w:anchor="sub_id=300000" w:history="1">
        <w:r>
          <w:rPr>
            <w:rStyle w:val="a3"/>
            <w:i/>
            <w:iCs/>
          </w:rPr>
          <w:t>Статья 30. Информационное обеспечение в сфере стандартизации</w:t>
        </w:r>
      </w:hyperlink>
    </w:p>
    <w:p w:rsidR="00000000" w:rsidRDefault="00791DA7">
      <w:pPr>
        <w:ind w:left="1985" w:hanging="1418"/>
        <w:jc w:val="both"/>
      </w:pPr>
      <w:hyperlink r:id="rId42" w:anchor="sub_id=30010000" w:history="1">
        <w:r>
          <w:rPr>
            <w:rStyle w:val="a3"/>
            <w:i/>
            <w:iCs/>
          </w:rPr>
          <w:t>Статья 30-1. Разъяснение наци</w:t>
        </w:r>
        <w:r>
          <w:rPr>
            <w:rStyle w:val="a3"/>
            <w:i/>
            <w:iCs/>
          </w:rPr>
          <w:t>ональных стандартов</w:t>
        </w:r>
      </w:hyperlink>
    </w:p>
    <w:p w:rsidR="00000000" w:rsidRDefault="00791DA7">
      <w:pPr>
        <w:ind w:left="1985" w:hanging="1418"/>
        <w:jc w:val="both"/>
      </w:pPr>
      <w:hyperlink r:id="rId43" w:anchor="sub_id=310000" w:history="1">
        <w:r>
          <w:rPr>
            <w:rStyle w:val="a3"/>
            <w:i/>
            <w:iCs/>
          </w:rPr>
          <w:t>Статья 31. Размещение информации о документах по стандартизации</w:t>
        </w:r>
      </w:hyperlink>
    </w:p>
    <w:p w:rsidR="00000000" w:rsidRDefault="00791DA7">
      <w:pPr>
        <w:ind w:left="1985" w:hanging="1418"/>
        <w:jc w:val="both"/>
      </w:pPr>
      <w:hyperlink r:id="rId44" w:anchor="sub_id=320000" w:history="1">
        <w:r>
          <w:rPr>
            <w:rStyle w:val="a3"/>
            <w:i/>
            <w:iCs/>
          </w:rPr>
          <w:t>Стат</w:t>
        </w:r>
        <w:r>
          <w:rPr>
            <w:rStyle w:val="a3"/>
            <w:i/>
            <w:iCs/>
          </w:rPr>
          <w:t>ья 32. Опубликование</w:t>
        </w:r>
      </w:hyperlink>
    </w:p>
    <w:p w:rsidR="00000000" w:rsidRDefault="00791DA7">
      <w:pPr>
        <w:ind w:left="1985" w:hanging="1418"/>
        <w:jc w:val="both"/>
      </w:pPr>
      <w:hyperlink r:id="rId45" w:anchor="sub_id=330000" w:history="1">
        <w:r>
          <w:rPr>
            <w:rStyle w:val="a3"/>
            <w:i/>
            <w:iCs/>
          </w:rPr>
          <w:t>Статья 33. Национальный знак стандартизации</w:t>
        </w:r>
      </w:hyperlink>
    </w:p>
    <w:p w:rsidR="00000000" w:rsidRDefault="00791DA7">
      <w:pPr>
        <w:jc w:val="both"/>
      </w:pPr>
      <w:hyperlink r:id="rId46" w:anchor="sub_id=340000" w:history="1">
        <w:r>
          <w:rPr>
            <w:rStyle w:val="a3"/>
            <w:i/>
            <w:iCs/>
          </w:rPr>
          <w:t xml:space="preserve">Глава 7. МЕЖДУНАРОДНОЕ </w:t>
        </w:r>
        <w:r>
          <w:rPr>
            <w:rStyle w:val="a3"/>
            <w:i/>
            <w:iCs/>
          </w:rPr>
          <w:t>И РЕГИОНАЛЬНОЕ СОТРУДНИЧЕСТВО В СФЕРЕ СТАНДАРТИЗАЦИИ</w:t>
        </w:r>
      </w:hyperlink>
    </w:p>
    <w:p w:rsidR="00000000" w:rsidRDefault="00791DA7">
      <w:pPr>
        <w:ind w:left="1985" w:hanging="1418"/>
        <w:jc w:val="both"/>
      </w:pPr>
      <w:hyperlink r:id="rId47" w:anchor="sub_id=340000" w:history="1">
        <w:r>
          <w:rPr>
            <w:rStyle w:val="a3"/>
            <w:i/>
            <w:iCs/>
          </w:rPr>
          <w:t>Статья 34. Международное и региональное сотрудничество в сфере стандартизации</w:t>
        </w:r>
      </w:hyperlink>
    </w:p>
    <w:p w:rsidR="00000000" w:rsidRDefault="00791DA7">
      <w:pPr>
        <w:jc w:val="both"/>
      </w:pPr>
      <w:hyperlink r:id="rId48" w:anchor="sub_id=350000" w:history="1">
        <w:r>
          <w:rPr>
            <w:rStyle w:val="a3"/>
            <w:i/>
            <w:iCs/>
          </w:rPr>
          <w:t>Глава 8. ЗАКЛЮЧИТЕЛЬНЫЕ И ПЕРЕХОДНЫЕ ПОЛОЖЕНИЯ</w:t>
        </w:r>
      </w:hyperlink>
    </w:p>
    <w:p w:rsidR="00000000" w:rsidRDefault="00791DA7">
      <w:pPr>
        <w:ind w:left="1985" w:hanging="1418"/>
        <w:jc w:val="both"/>
      </w:pPr>
      <w:hyperlink r:id="rId49" w:anchor="sub_id=350000" w:history="1">
        <w:r>
          <w:rPr>
            <w:rStyle w:val="a3"/>
            <w:i/>
            <w:iCs/>
          </w:rPr>
          <w:t>Статья 35. Источники финансирования деятельности в сфере стандартизации</w:t>
        </w:r>
      </w:hyperlink>
    </w:p>
    <w:p w:rsidR="00000000" w:rsidRDefault="00791DA7">
      <w:pPr>
        <w:ind w:left="1985" w:hanging="1418"/>
        <w:jc w:val="both"/>
      </w:pPr>
      <w:hyperlink r:id="rId50" w:anchor="sub_id=360000" w:history="1">
        <w:r>
          <w:rPr>
            <w:rStyle w:val="a3"/>
            <w:i/>
            <w:iCs/>
          </w:rPr>
          <w:t>Статья 36. Ответственность за нарушение законодательства Республики Казахстан в сфере стандартизации</w:t>
        </w:r>
      </w:hyperlink>
    </w:p>
    <w:p w:rsidR="00000000" w:rsidRDefault="00791DA7">
      <w:pPr>
        <w:ind w:left="1985" w:hanging="1418"/>
        <w:jc w:val="both"/>
      </w:pPr>
      <w:hyperlink r:id="rId51" w:anchor="sub_id=370000" w:history="1">
        <w:r>
          <w:rPr>
            <w:rStyle w:val="a3"/>
            <w:i/>
            <w:iCs/>
          </w:rPr>
          <w:t>Статья 37. Переходные положения</w:t>
        </w:r>
      </w:hyperlink>
    </w:p>
    <w:p w:rsidR="00000000" w:rsidRDefault="00791DA7">
      <w:pPr>
        <w:ind w:left="1985" w:hanging="1418"/>
        <w:jc w:val="both"/>
      </w:pPr>
      <w:hyperlink r:id="rId52" w:anchor="sub_id=380000" w:history="1">
        <w:r>
          <w:rPr>
            <w:rStyle w:val="a3"/>
            <w:i/>
            <w:iCs/>
          </w:rPr>
          <w:t>Статья 38. Порядок введения в действие настоящего Закона</w:t>
        </w:r>
      </w:hyperlink>
    </w:p>
    <w:p w:rsidR="00000000" w:rsidRDefault="00791DA7">
      <w:pPr>
        <w:ind w:firstLine="426"/>
        <w:jc w:val="both"/>
      </w:pPr>
      <w:bookmarkStart w:id="2" w:name="ContentEnd"/>
      <w:bookmarkEnd w:id="2"/>
      <w:r>
        <w:t> </w:t>
      </w:r>
    </w:p>
    <w:p w:rsidR="00000000" w:rsidRDefault="00791DA7">
      <w:pPr>
        <w:ind w:firstLine="426"/>
        <w:jc w:val="both"/>
      </w:pPr>
      <w:r>
        <w:t> </w:t>
      </w:r>
    </w:p>
    <w:p w:rsidR="00000000" w:rsidRDefault="00791DA7">
      <w:pPr>
        <w:ind w:firstLine="397"/>
        <w:jc w:val="both"/>
      </w:pPr>
      <w:r>
        <w:rPr>
          <w:rStyle w:val="s0"/>
        </w:rPr>
        <w:t>Настоящий Закон определяет правовые основы, направленные на функционирование национальной системы стандартизации.</w:t>
      </w:r>
    </w:p>
    <w:p w:rsidR="00000000" w:rsidRDefault="00791DA7">
      <w:pPr>
        <w:ind w:firstLine="426"/>
        <w:jc w:val="both"/>
      </w:pPr>
      <w:r>
        <w:t> </w:t>
      </w:r>
    </w:p>
    <w:p w:rsidR="00000000" w:rsidRDefault="00791DA7">
      <w:pPr>
        <w:ind w:firstLine="426"/>
        <w:jc w:val="center"/>
      </w:pPr>
      <w:r>
        <w:t> </w:t>
      </w:r>
    </w:p>
    <w:p w:rsidR="00000000" w:rsidRDefault="00791DA7">
      <w:pPr>
        <w:jc w:val="center"/>
      </w:pPr>
      <w:r>
        <w:rPr>
          <w:rStyle w:val="s1"/>
        </w:rPr>
        <w:t>Глава 1. ОБЩИЕ ПОЛОЖЕНИЯ</w:t>
      </w:r>
    </w:p>
    <w:p w:rsidR="00000000" w:rsidRDefault="00791DA7">
      <w:pPr>
        <w:jc w:val="center"/>
      </w:pPr>
      <w:r>
        <w:rPr>
          <w:rStyle w:val="s1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1. Основные понятия, используемые в настоящем Законе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В настоящем Законе используются следующие основные </w:t>
      </w:r>
      <w:r>
        <w:rPr>
          <w:rStyle w:val="s0"/>
        </w:rPr>
        <w:t>понятия:</w:t>
      </w:r>
    </w:p>
    <w:p w:rsidR="00000000" w:rsidRDefault="00791DA7">
      <w:pPr>
        <w:ind w:firstLine="397"/>
        <w:jc w:val="both"/>
      </w:pPr>
      <w:r>
        <w:rPr>
          <w:rStyle w:val="s0"/>
        </w:rPr>
        <w:t>1) военный национальный стандарт - документ по стандартизации на продукцию, процессы и услуги, который в целях определенного и специального использования устанавливает правила, общие принципы и характеристики к объектам военного и двойного назначе</w:t>
      </w:r>
      <w:r>
        <w:rPr>
          <w:rStyle w:val="s0"/>
        </w:rPr>
        <w:t xml:space="preserve">ния (применения), в том числе содержащий сведения, относимые к </w:t>
      </w:r>
      <w:hyperlink r:id="rId53" w:history="1">
        <w:r>
          <w:rPr>
            <w:rStyle w:val="a3"/>
          </w:rPr>
          <w:t>государственным секретам</w:t>
        </w:r>
      </w:hyperlink>
      <w:r>
        <w:rPr>
          <w:rStyle w:val="s0"/>
        </w:rPr>
        <w:t xml:space="preserve"> и ограниченного распространения;</w:t>
      </w:r>
    </w:p>
    <w:p w:rsidR="00000000" w:rsidRDefault="00791DA7">
      <w:pPr>
        <w:ind w:firstLine="397"/>
        <w:jc w:val="both"/>
      </w:pPr>
      <w:r>
        <w:rPr>
          <w:rStyle w:val="s0"/>
        </w:rPr>
        <w:t>2) изготовитель - физическое или юридическое лицо, производящее продукц</w:t>
      </w:r>
      <w:r>
        <w:rPr>
          <w:rStyle w:val="s0"/>
        </w:rPr>
        <w:t>ию для реализации;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3) услуга - деятельность, направленная на удовлетворение потребностей физических и юридических лиц, результаты которой не имеют материального выражения;</w:t>
      </w:r>
    </w:p>
    <w:p w:rsidR="00000000" w:rsidRDefault="00791DA7">
      <w:pPr>
        <w:ind w:firstLine="397"/>
        <w:jc w:val="both"/>
      </w:pPr>
      <w:r>
        <w:rPr>
          <w:rStyle w:val="s0"/>
        </w:rPr>
        <w:t>4) межгосударственный стандарт - региональный стандарт, принятый региональной органи</w:t>
      </w:r>
      <w:r>
        <w:rPr>
          <w:rStyle w:val="s0"/>
        </w:rPr>
        <w:t>зацией по стандартизации - Межгосударственным советом по стандартизации, метрологии и сертификации Содружества Независимых Государств;</w:t>
      </w:r>
    </w:p>
    <w:p w:rsidR="00000000" w:rsidRDefault="00791DA7">
      <w:pPr>
        <w:ind w:firstLine="397"/>
        <w:jc w:val="both"/>
      </w:pPr>
      <w:r>
        <w:rPr>
          <w:rStyle w:val="s0"/>
        </w:rPr>
        <w:t>5) основополагающий национальный стандарт - документ по стандартизации, устанавливающий общие организационно-методические</w:t>
      </w:r>
      <w:r>
        <w:rPr>
          <w:rStyle w:val="s0"/>
        </w:rPr>
        <w:t xml:space="preserve"> положения национальной системы стандартизации и имеющий широкую область применения или содержащий общие положения для определенной сферы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6) единый государственный фонд нормативных технических документов - общедоступный государственный инфо</w:t>
      </w:r>
      <w:r>
        <w:rPr>
          <w:rStyle w:val="s0"/>
        </w:rPr>
        <w:t xml:space="preserve">рмационный ресурс, содержащий нормативные технические документы, документы по стандартизации (за исключением военных национальных стандартов и стандартов организаций), а также сведения о них, за исключением сведений, составляющих </w:t>
      </w:r>
      <w:hyperlink r:id="rId54" w:history="1">
        <w:r>
          <w:rPr>
            <w:rStyle w:val="a3"/>
          </w:rPr>
          <w:t>государственные секреты</w:t>
        </w:r>
      </w:hyperlink>
      <w:r>
        <w:rPr>
          <w:rStyle w:val="s0"/>
        </w:rPr>
        <w:t xml:space="preserve"> и иную охраняемую законом тайну, формируемые в </w:t>
      </w:r>
      <w:hyperlink r:id="rId55" w:history="1">
        <w:r>
          <w:rPr>
            <w:rStyle w:val="a3"/>
          </w:rPr>
          <w:t>порядке</w:t>
        </w:r>
      </w:hyperlink>
      <w:r>
        <w:rPr>
          <w:rStyle w:val="s0"/>
        </w:rPr>
        <w:t>, установленном законодательством Республики Казахстан в сфере стандартизац</w:t>
      </w:r>
      <w:r>
        <w:rPr>
          <w:rStyle w:val="s0"/>
        </w:rPr>
        <w:t>ии;</w:t>
      </w:r>
    </w:p>
    <w:p w:rsidR="00000000" w:rsidRDefault="00791DA7">
      <w:pPr>
        <w:ind w:firstLine="397"/>
        <w:jc w:val="both"/>
      </w:pPr>
      <w:r>
        <w:rPr>
          <w:rStyle w:val="s0"/>
        </w:rPr>
        <w:lastRenderedPageBreak/>
        <w:t>7) взаимосвязанные стандарты - национальные стандарты и (или) межгосударственные стандарты, обеспечивающие выполнение требований, установленных техническими регламентами;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8) продукция - результат деятельности, представленный в материально-вещественной </w:t>
      </w:r>
      <w:r>
        <w:rPr>
          <w:rStyle w:val="s0"/>
        </w:rPr>
        <w:t>форме и предназначенный для дальнейшего использования в хозяйственных и иных целях;</w:t>
      </w:r>
    </w:p>
    <w:p w:rsidR="00000000" w:rsidRDefault="00791DA7">
      <w:pPr>
        <w:ind w:firstLine="397"/>
        <w:jc w:val="both"/>
      </w:pPr>
      <w:r>
        <w:rPr>
          <w:rStyle w:val="s0"/>
        </w:rPr>
        <w:t>9) жизненный цикл продукции - процессы проектирования, производства, эксплуатации или потребления, хранения, транспортировки, реализации, уничтожения и утилизации продукции</w:t>
      </w:r>
      <w:r>
        <w:rPr>
          <w:rStyle w:val="s0"/>
        </w:rPr>
        <w:t>;</w:t>
      </w:r>
    </w:p>
    <w:p w:rsidR="00000000" w:rsidRDefault="00791DA7">
      <w:pPr>
        <w:ind w:firstLine="397"/>
        <w:jc w:val="both"/>
      </w:pPr>
      <w:r>
        <w:rPr>
          <w:rStyle w:val="s0"/>
        </w:rPr>
        <w:t>10) региональный стандарт - документ по стандартизации, принятый региональной организацией по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11) процесс - совокупность взаимосвязанных и последовательных действий (работ) по достижению какого-либо заданного результата, включая этапы жиз</w:t>
      </w:r>
      <w:r>
        <w:rPr>
          <w:rStyle w:val="s0"/>
        </w:rPr>
        <w:t>ненного цикла продукции;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12) официальное издание - печатный либо электронный текст документа по стандартизации (за исключением военных национальных стандартов и стандартов организаций) с нанесенным национальным знаком стандартизации, издаваемый </w:t>
      </w:r>
      <w:hyperlink r:id="rId56" w:anchor="sub_id=10006" w:history="1">
        <w:r>
          <w:rPr>
            <w:rStyle w:val="a3"/>
          </w:rPr>
          <w:t>единым государственным фондом</w:t>
        </w:r>
      </w:hyperlink>
      <w:r>
        <w:rPr>
          <w:rStyle w:val="s0"/>
        </w:rPr>
        <w:t xml:space="preserve"> нормативных технических документов;</w:t>
      </w:r>
    </w:p>
    <w:p w:rsidR="00000000" w:rsidRDefault="00791DA7">
      <w:pPr>
        <w:ind w:firstLine="397"/>
        <w:jc w:val="both"/>
      </w:pPr>
      <w:r>
        <w:rPr>
          <w:rStyle w:val="s0"/>
        </w:rPr>
        <w:t>13) информационный указатель стандартов - периодически издаваемый указатель, который содержит информацию о принятых до</w:t>
      </w:r>
      <w:r>
        <w:rPr>
          <w:rStyle w:val="s0"/>
        </w:rPr>
        <w:t>кументах по стандартизации, изменениях к ним, а также сроки их введения в действие и дополнительную информацию;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14) стандартизация - деятельность, направленная на обеспечение безопасности и качества объектов стандартизации и достижение оптимальной степени </w:t>
      </w:r>
      <w:r>
        <w:rPr>
          <w:rStyle w:val="s0"/>
        </w:rPr>
        <w:t>упорядочения требований к объектам стандартизации посредством установления положений для всеобщего, многократного использования в отношении реально существующих и потенциальных задач;</w:t>
      </w:r>
    </w:p>
    <w:p w:rsidR="00000000" w:rsidRDefault="00791DA7">
      <w:pPr>
        <w:ind w:firstLine="397"/>
        <w:jc w:val="both"/>
      </w:pPr>
      <w:r>
        <w:rPr>
          <w:rStyle w:val="s0"/>
        </w:rPr>
        <w:t>15) документ по стандартизации - документ, устанавливающий нормы, правил</w:t>
      </w:r>
      <w:r>
        <w:rPr>
          <w:rStyle w:val="s0"/>
        </w:rPr>
        <w:t>а, характеристики, принципы, касающиеся различных видов деятельности в сфере стандартизации или ее результатов;</w:t>
      </w:r>
    </w:p>
    <w:p w:rsidR="00000000" w:rsidRDefault="00791DA7">
      <w:pPr>
        <w:ind w:firstLine="397"/>
        <w:jc w:val="both"/>
      </w:pPr>
      <w:r>
        <w:rPr>
          <w:rStyle w:val="s0"/>
        </w:rPr>
        <w:t>16) актуализация документов по стандартизации - процесс поддержания документов по стандартизации в актуальном состоянии путем внесения в них при</w:t>
      </w:r>
      <w:r>
        <w:rPr>
          <w:rStyle w:val="s0"/>
        </w:rPr>
        <w:t>нятых в установленном порядке изменений, информации о сроках их действия, пересмотре, об ограничении или отмене;</w:t>
      </w:r>
    </w:p>
    <w:p w:rsidR="00000000" w:rsidRDefault="00791DA7">
      <w:pPr>
        <w:ind w:firstLine="397"/>
        <w:jc w:val="both"/>
      </w:pPr>
      <w:r>
        <w:rPr>
          <w:rStyle w:val="s0"/>
        </w:rPr>
        <w:t>17) каталог документов по стандартизации - информационный ресурс, содержащий информацию о национальных, межгосударственных стандартах и национальных классификаторах технико-экономической информации;</w:t>
      </w:r>
    </w:p>
    <w:p w:rsidR="00000000" w:rsidRDefault="00791DA7">
      <w:pPr>
        <w:ind w:firstLine="397"/>
        <w:jc w:val="both"/>
      </w:pPr>
      <w:r>
        <w:rPr>
          <w:rStyle w:val="s0"/>
        </w:rPr>
        <w:t>18) региональная организация по стандартизации - организа</w:t>
      </w:r>
      <w:r>
        <w:rPr>
          <w:rStyle w:val="s0"/>
        </w:rPr>
        <w:t>ция по стандартизации, участие в деятельности которой открыто для одного региона: географического или экономического;</w:t>
      </w:r>
    </w:p>
    <w:p w:rsidR="00000000" w:rsidRDefault="00791DA7">
      <w:pPr>
        <w:ind w:firstLine="397"/>
        <w:jc w:val="both"/>
      </w:pPr>
      <w:r>
        <w:rPr>
          <w:rStyle w:val="s0"/>
        </w:rPr>
        <w:t>19) технический комитет по стандартизации - консультативно-совещательный орган, создаваемый в отраслях экономики на добровольной основе дл</w:t>
      </w:r>
      <w:r>
        <w:rPr>
          <w:rStyle w:val="s0"/>
        </w:rPr>
        <w:t>я осуществления деятельности в сфере стандартизации и участия в создании национальной системы стандартизации по закрепленным объектам стандартизации или направлениям деятельности;</w:t>
      </w:r>
    </w:p>
    <w:p w:rsidR="00000000" w:rsidRDefault="00791DA7">
      <w:pPr>
        <w:ind w:firstLine="397"/>
        <w:jc w:val="both"/>
      </w:pPr>
      <w:r>
        <w:rPr>
          <w:rStyle w:val="s0"/>
        </w:rPr>
        <w:t>20) базовая организация технического комитета по стандартизации - организаци</w:t>
      </w:r>
      <w:r>
        <w:rPr>
          <w:rStyle w:val="s0"/>
        </w:rPr>
        <w:t>я, на базе которой создан и функционирует технический комитет по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21) технический эксперт по стандартизации - физическое лицо, участвующее в деятельности в сфере стандартизации, обладающее специальными знаниями в отношении объекта стандартизации и соответствующее характеристикам, установленным настоящим Законом;</w:t>
      </w:r>
    </w:p>
    <w:p w:rsidR="00000000" w:rsidRDefault="00791DA7">
      <w:pPr>
        <w:ind w:firstLine="397"/>
        <w:jc w:val="both"/>
      </w:pPr>
      <w:r>
        <w:rPr>
          <w:rStyle w:val="s0"/>
        </w:rPr>
        <w:lastRenderedPageBreak/>
        <w:t>22) реко</w:t>
      </w:r>
      <w:r>
        <w:rPr>
          <w:rStyle w:val="s0"/>
        </w:rPr>
        <w:t>мендации по стандартизации - документ по стандартизации, содержащий информацию организационного и методического характера, касающуюся проведения работ по стандартизации и (или) обеспечению единства измерений и подтверждению соответствия;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23) международная </w:t>
      </w:r>
      <w:r>
        <w:rPr>
          <w:rStyle w:val="s0"/>
        </w:rPr>
        <w:t>организация по стандартизации - организация по стандартизации, членство в которой открыто для любой страны;</w:t>
      </w:r>
    </w:p>
    <w:p w:rsidR="00000000" w:rsidRDefault="00791DA7">
      <w:pPr>
        <w:ind w:firstLine="397"/>
        <w:jc w:val="both"/>
      </w:pPr>
      <w:r>
        <w:rPr>
          <w:rStyle w:val="s0"/>
        </w:rPr>
        <w:t>24) иностранная организация по стандартизации - организация по стандартизации, признанная на национальном уровне иностранного государства как осущес</w:t>
      </w:r>
      <w:r>
        <w:rPr>
          <w:rStyle w:val="s0"/>
        </w:rPr>
        <w:t>твляющая деятельность в сфере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25) деятельность в сфере стандартизации - планирование, разработка, утверждение, регистрация, учет, опубликование, распространение, применение, мониторинг и актуализация документов по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26) уполно</w:t>
      </w:r>
      <w:r>
        <w:rPr>
          <w:rStyle w:val="s0"/>
        </w:rPr>
        <w:t>моченный орган в сфере стандартизации (далее - уполномоченный орган) - центральный исполнительный орган, осуществляющий руководство в сфере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27) распространение - предоставление либо реализация официальных изданий и (или) их копий на основан</w:t>
      </w:r>
      <w:r>
        <w:rPr>
          <w:rStyle w:val="s0"/>
        </w:rPr>
        <w:t>ии соответствующих запросов физических и юридических лиц в порядке, определяемом настоящим Законом;</w:t>
      </w:r>
    </w:p>
    <w:p w:rsidR="00000000" w:rsidRDefault="00791DA7">
      <w:pPr>
        <w:ind w:firstLine="397"/>
        <w:jc w:val="both"/>
      </w:pPr>
      <w:r>
        <w:rPr>
          <w:rStyle w:val="s0"/>
        </w:rPr>
        <w:t>28) классификаторы технико-экономической информации - документы по стандартизации, представляющие собой систематизированные своды кодов и наименований класс</w:t>
      </w:r>
      <w:r>
        <w:rPr>
          <w:rStyle w:val="s0"/>
        </w:rPr>
        <w:t>ификационных групп объектов технико-экономической информации, к которым относятся национальные классификаторы технико-экономической информации, классификаторы технико-экономической информации международных организаций по стандартизации, классификаторы техн</w:t>
      </w:r>
      <w:r>
        <w:rPr>
          <w:rStyle w:val="s0"/>
        </w:rPr>
        <w:t>ико-экономической информации региональных организаций по стандартизации и классификаторы технико-экономической информации иностранных государств;</w:t>
      </w:r>
    </w:p>
    <w:p w:rsidR="00000000" w:rsidRDefault="00791DA7">
      <w:pPr>
        <w:ind w:firstLine="397"/>
        <w:jc w:val="both"/>
      </w:pPr>
      <w:r>
        <w:rPr>
          <w:rStyle w:val="s0"/>
        </w:rPr>
        <w:t>29) депозитарий классификаторов технико-экономической информации (далее - депозитарий) - специализированный фо</w:t>
      </w:r>
      <w:r>
        <w:rPr>
          <w:rStyle w:val="s0"/>
        </w:rPr>
        <w:t>нд, представляющий собой совокупность классификаторов технико-экономической информации, имеющих межведомственный характер, обеспечивающий их формирование, учет, хранение, актуализацию, информационное и нормативное обеспечение в интересах пользователей депо</w:t>
      </w:r>
      <w:r>
        <w:rPr>
          <w:rStyle w:val="s0"/>
        </w:rPr>
        <w:t>зитария;</w:t>
      </w:r>
    </w:p>
    <w:p w:rsidR="00000000" w:rsidRDefault="00791DA7">
      <w:pPr>
        <w:ind w:firstLine="397"/>
        <w:jc w:val="both"/>
      </w:pPr>
      <w:r>
        <w:rPr>
          <w:rStyle w:val="s0"/>
        </w:rPr>
        <w:t>30) стандарт организации - документ по стандартизации, принятый организацией самостоятельно для реализации ее целей;</w:t>
      </w:r>
    </w:p>
    <w:p w:rsidR="00000000" w:rsidRDefault="00791DA7">
      <w:pPr>
        <w:ind w:firstLine="397"/>
        <w:jc w:val="both"/>
      </w:pPr>
      <w:r>
        <w:rPr>
          <w:rStyle w:val="s0"/>
        </w:rPr>
        <w:t>31) национальный стандарт - документ по стандартизации, утвержденный уполномоченным органом, доступный широкому кругу пользователе</w:t>
      </w:r>
      <w:r>
        <w:rPr>
          <w:rStyle w:val="s0"/>
        </w:rPr>
        <w:t>й;</w:t>
      </w:r>
    </w:p>
    <w:p w:rsidR="00000000" w:rsidRDefault="00791DA7">
      <w:pPr>
        <w:ind w:firstLine="397"/>
        <w:jc w:val="both"/>
      </w:pPr>
      <w:r>
        <w:rPr>
          <w:rStyle w:val="s0"/>
        </w:rPr>
        <w:t>32) национальный знак стандартизации - знак, используемый для маркирования документов, разрабатываемых и применяемых в национальной системе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33) национальная система стандартизации - совокупность субъектов и их отношений в процессе осущес</w:t>
      </w:r>
      <w:r>
        <w:rPr>
          <w:rStyle w:val="s0"/>
        </w:rPr>
        <w:t>твления деятельности в сфере стандартизации, а также документов по стандартизации и нормативных технических документов, являющихся объектами общедоступного государственного информационного ресурса;</w:t>
      </w:r>
    </w:p>
    <w:p w:rsidR="00000000" w:rsidRDefault="00791DA7">
      <w:pPr>
        <w:jc w:val="both"/>
      </w:pPr>
      <w:r>
        <w:rPr>
          <w:rStyle w:val="s3"/>
        </w:rPr>
        <w:t xml:space="preserve">Подпункт 34 изложен в редакции </w:t>
      </w:r>
      <w:hyperlink r:id="rId57" w:anchor="sub_id=3200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30.12.20 г. № 397-VI (введено в действие с 1 июля 2021 г.) (</w:t>
      </w:r>
      <w:hyperlink r:id="rId58" w:anchor="sub_id=10034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791DA7">
      <w:pPr>
        <w:ind w:firstLine="397"/>
        <w:jc w:val="both"/>
      </w:pPr>
      <w:r>
        <w:rPr>
          <w:rStyle w:val="s0"/>
        </w:rPr>
        <w:t>34) реестр национальной систе</w:t>
      </w:r>
      <w:r>
        <w:rPr>
          <w:rStyle w:val="s0"/>
        </w:rPr>
        <w:t>мы стандартизации - электронная база данных, в которой ведется систематизированный учет национальных стандартов, национальных классификаторов технико-экономической информации, рекомендаций по стандартизации, технических комитетов по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35) гар</w:t>
      </w:r>
      <w:r>
        <w:rPr>
          <w:rStyle w:val="s0"/>
        </w:rPr>
        <w:t>монизация - деятельность по созданию условий для внедрения и использования в национальных интересах международных и региональных стандартов, отражающих новейшие достижения в науке и технике и определяющих современные требования к уровню качества и конкурен</w:t>
      </w:r>
      <w:r>
        <w:rPr>
          <w:rStyle w:val="s0"/>
        </w:rPr>
        <w:t>тоспособности объектов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36) международный стандарт - документ по стандартизации, принятый международной организацией по стандартизации, доступный широкому кругу пользователей;</w:t>
      </w:r>
    </w:p>
    <w:p w:rsidR="00000000" w:rsidRDefault="00791DA7">
      <w:pPr>
        <w:ind w:firstLine="397"/>
        <w:jc w:val="both"/>
      </w:pPr>
      <w:r>
        <w:rPr>
          <w:rStyle w:val="s0"/>
        </w:rPr>
        <w:t>37) стандарт иностранного государства - документ по стандартизаци</w:t>
      </w:r>
      <w:r>
        <w:rPr>
          <w:rStyle w:val="s0"/>
        </w:rPr>
        <w:t>и, принятый национальным органом по стандартизации иностранного государства либо организацией иностранного государства;</w:t>
      </w:r>
    </w:p>
    <w:p w:rsidR="00000000" w:rsidRDefault="00791DA7">
      <w:pPr>
        <w:ind w:firstLine="397"/>
        <w:jc w:val="both"/>
      </w:pPr>
      <w:r>
        <w:rPr>
          <w:rStyle w:val="s0"/>
        </w:rPr>
        <w:t>38) субъекты стандартизации иностранных государств - государственные органы, физические либо юридические лица, уполномоченные представля</w:t>
      </w:r>
      <w:r>
        <w:rPr>
          <w:rStyle w:val="s0"/>
        </w:rPr>
        <w:t>ть интересы своих стран в сфере стандартизации.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2. Законодательство Республики Казахстан в сфере стандартизации</w:t>
      </w:r>
    </w:p>
    <w:p w:rsidR="00000000" w:rsidRDefault="00791DA7">
      <w:pPr>
        <w:ind w:firstLine="397"/>
        <w:jc w:val="both"/>
      </w:pPr>
      <w:r>
        <w:rPr>
          <w:rStyle w:val="s0"/>
        </w:rPr>
        <w:lastRenderedPageBreak/>
        <w:t xml:space="preserve">1. Законодательство Республики Казахстан в сфере стандартизации основывается на </w:t>
      </w:r>
      <w:hyperlink r:id="rId59" w:history="1">
        <w:r>
          <w:rPr>
            <w:rStyle w:val="a3"/>
          </w:rPr>
          <w:t>Конституции</w:t>
        </w:r>
      </w:hyperlink>
      <w:r>
        <w:rPr>
          <w:rStyle w:val="s0"/>
        </w:rPr>
        <w:t xml:space="preserve"> Республики Казахстан и состоит из настоящего Закона и иных нормативных правовых актов Республики Казахстан.</w:t>
      </w:r>
    </w:p>
    <w:p w:rsidR="00000000" w:rsidRDefault="00791DA7">
      <w:pPr>
        <w:ind w:firstLine="397"/>
        <w:jc w:val="both"/>
      </w:pPr>
      <w:r>
        <w:rPr>
          <w:rStyle w:val="s0"/>
        </w:rPr>
        <w:t>2. Если международным договором, ратифицированным Республикой Казахстан, установлены иные правила, чем те, которые содержатся в настоящем Законе, то применяются правила международного договора.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3. Сфера регулирования настоящего Закона</w:t>
      </w:r>
    </w:p>
    <w:p w:rsidR="00000000" w:rsidRDefault="00791DA7">
      <w:pPr>
        <w:ind w:firstLine="397"/>
        <w:jc w:val="both"/>
      </w:pPr>
      <w:r>
        <w:rPr>
          <w:rStyle w:val="s0"/>
        </w:rPr>
        <w:t>1. Настоящий</w:t>
      </w:r>
      <w:r>
        <w:rPr>
          <w:rStyle w:val="s0"/>
        </w:rPr>
        <w:t xml:space="preserve"> Закон регулирует отношения, связанные с деятельностью в сфере стандартизации.</w:t>
      </w:r>
    </w:p>
    <w:p w:rsidR="00000000" w:rsidRDefault="00791DA7">
      <w:pPr>
        <w:ind w:firstLine="397"/>
        <w:jc w:val="both"/>
      </w:pPr>
      <w:r>
        <w:rPr>
          <w:rStyle w:val="s0"/>
        </w:rPr>
        <w:t>2. Объектами стандартизации являются продукция, процессы и услуги, подлежащие или подвергшиеся стандартизации.</w:t>
      </w:r>
    </w:p>
    <w:p w:rsidR="00000000" w:rsidRDefault="00791DA7">
      <w:pPr>
        <w:ind w:firstLine="397"/>
        <w:jc w:val="both"/>
      </w:pPr>
      <w:r>
        <w:rPr>
          <w:rStyle w:val="s0"/>
        </w:rPr>
        <w:t>3. Субъектами национальной системы стандартизации являются государ</w:t>
      </w:r>
      <w:r>
        <w:rPr>
          <w:rStyle w:val="s0"/>
        </w:rPr>
        <w:t>ственные органы, а также физические и юридические лица, осуществляющие деятельность в сфере стандартизации.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4. Цели стандартизации</w:t>
      </w:r>
    </w:p>
    <w:p w:rsidR="00000000" w:rsidRDefault="00791DA7">
      <w:pPr>
        <w:ind w:firstLine="397"/>
        <w:jc w:val="both"/>
      </w:pPr>
      <w:r>
        <w:rPr>
          <w:rStyle w:val="s0"/>
        </w:rPr>
        <w:t>Целями стандартизации являются:</w:t>
      </w:r>
    </w:p>
    <w:p w:rsidR="00000000" w:rsidRDefault="00791DA7">
      <w:pPr>
        <w:ind w:firstLine="397"/>
        <w:jc w:val="both"/>
      </w:pPr>
      <w:r>
        <w:rPr>
          <w:rStyle w:val="s0"/>
        </w:rPr>
        <w:t>1) повышение конкурентоспособности отечественной продукции, процессов и услуг;</w:t>
      </w:r>
    </w:p>
    <w:p w:rsidR="00000000" w:rsidRDefault="00791DA7">
      <w:pPr>
        <w:ind w:firstLine="397"/>
        <w:jc w:val="both"/>
      </w:pPr>
      <w:r>
        <w:rPr>
          <w:rStyle w:val="s0"/>
        </w:rPr>
        <w:t>2) эк</w:t>
      </w:r>
      <w:r>
        <w:rPr>
          <w:rStyle w:val="s0"/>
        </w:rPr>
        <w:t>ономия природных и энергетических ресурсов;</w:t>
      </w:r>
    </w:p>
    <w:p w:rsidR="00000000" w:rsidRDefault="00791DA7">
      <w:pPr>
        <w:ind w:firstLine="397"/>
        <w:jc w:val="both"/>
      </w:pPr>
      <w:r>
        <w:rPr>
          <w:rStyle w:val="s0"/>
        </w:rPr>
        <w:t>3) обеспечение национальной безопасности и социально-экономического развития государства;</w:t>
      </w:r>
    </w:p>
    <w:p w:rsidR="00000000" w:rsidRDefault="00791DA7">
      <w:pPr>
        <w:ind w:firstLine="397"/>
        <w:jc w:val="both"/>
      </w:pPr>
      <w:r>
        <w:rPr>
          <w:rStyle w:val="s0"/>
        </w:rPr>
        <w:t>4) повышение безопасности и качества продукции, процессов и услуг;</w:t>
      </w:r>
    </w:p>
    <w:p w:rsidR="00000000" w:rsidRDefault="00791DA7">
      <w:pPr>
        <w:ind w:firstLine="397"/>
        <w:jc w:val="both"/>
      </w:pPr>
      <w:r>
        <w:rPr>
          <w:rStyle w:val="s0"/>
        </w:rPr>
        <w:t>5) устранение технических барьеров в торговле для создания условий интеграции в международную систему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6) предупреждение действий, вводящих в заблуждение потребителей относительно безопасности и качества продукции, процессов и услуг;</w:t>
      </w:r>
    </w:p>
    <w:p w:rsidR="00000000" w:rsidRDefault="00791DA7">
      <w:pPr>
        <w:ind w:firstLine="397"/>
        <w:jc w:val="both"/>
      </w:pPr>
      <w:r>
        <w:rPr>
          <w:rStyle w:val="s0"/>
        </w:rPr>
        <w:t>7) подд</w:t>
      </w:r>
      <w:r>
        <w:rPr>
          <w:rStyle w:val="s0"/>
        </w:rPr>
        <w:t>ержка эффективного внедрения инноваций и развития высокотехнологичных производств, а также содействие трансферту технологий и наилучших лабораторных практик;</w:t>
      </w:r>
    </w:p>
    <w:p w:rsidR="00000000" w:rsidRDefault="00791DA7">
      <w:pPr>
        <w:ind w:firstLine="397"/>
        <w:jc w:val="both"/>
      </w:pPr>
      <w:r>
        <w:rPr>
          <w:rStyle w:val="s0"/>
        </w:rPr>
        <w:t>8) создание условий для улучшения безопасности и качества жизни населения.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5. Принципы ст</w:t>
      </w:r>
      <w:r>
        <w:rPr>
          <w:rStyle w:val="s1"/>
        </w:rPr>
        <w:t>андартизации</w:t>
      </w:r>
    </w:p>
    <w:p w:rsidR="00000000" w:rsidRDefault="00791DA7">
      <w:pPr>
        <w:ind w:firstLine="397"/>
        <w:jc w:val="both"/>
      </w:pPr>
      <w:r>
        <w:rPr>
          <w:rStyle w:val="s0"/>
        </w:rPr>
        <w:t>Стандартизация в Республике Казахстан основывается на принципах:</w:t>
      </w:r>
    </w:p>
    <w:p w:rsidR="00000000" w:rsidRDefault="00791DA7">
      <w:pPr>
        <w:ind w:firstLine="397"/>
        <w:jc w:val="both"/>
      </w:pPr>
      <w:r>
        <w:rPr>
          <w:rStyle w:val="s0"/>
        </w:rPr>
        <w:t>1) добровольности:</w:t>
      </w:r>
    </w:p>
    <w:p w:rsidR="00000000" w:rsidRDefault="00791DA7">
      <w:pPr>
        <w:ind w:firstLine="397"/>
        <w:jc w:val="both"/>
      </w:pPr>
      <w:r>
        <w:rPr>
          <w:rStyle w:val="s0"/>
        </w:rPr>
        <w:t>выбора с целью применения документов по стандартизации, если иное не установлено законодательством Республики Казахстан;</w:t>
      </w:r>
    </w:p>
    <w:p w:rsidR="00000000" w:rsidRDefault="00791DA7">
      <w:pPr>
        <w:ind w:firstLine="397"/>
        <w:jc w:val="both"/>
      </w:pPr>
      <w:r>
        <w:rPr>
          <w:rStyle w:val="s0"/>
        </w:rPr>
        <w:t>участия в деятельности в сфере стандар</w:t>
      </w:r>
      <w:r>
        <w:rPr>
          <w:rStyle w:val="s0"/>
        </w:rPr>
        <w:t>тизации всех заинтересованных сторон;</w:t>
      </w:r>
    </w:p>
    <w:p w:rsidR="00000000" w:rsidRDefault="00791DA7">
      <w:pPr>
        <w:ind w:firstLine="397"/>
        <w:jc w:val="both"/>
      </w:pPr>
      <w:r>
        <w:rPr>
          <w:rStyle w:val="s0"/>
        </w:rPr>
        <w:t>выбора из взаимосвязанных стандартов;</w:t>
      </w:r>
    </w:p>
    <w:p w:rsidR="00000000" w:rsidRDefault="00791DA7">
      <w:pPr>
        <w:ind w:firstLine="397"/>
        <w:jc w:val="both"/>
      </w:pPr>
      <w:r>
        <w:rPr>
          <w:rStyle w:val="s0"/>
        </w:rPr>
        <w:t>2) единства и целостности национальной системы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3) обеспечения системности и комплексности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4) применения единой терминологии к объектам стандартизаци</w:t>
      </w:r>
      <w:r>
        <w:rPr>
          <w:rStyle w:val="s0"/>
        </w:rPr>
        <w:t>и;</w:t>
      </w:r>
    </w:p>
    <w:p w:rsidR="00000000" w:rsidRDefault="00791DA7">
      <w:pPr>
        <w:ind w:firstLine="397"/>
        <w:jc w:val="both"/>
      </w:pPr>
      <w:r>
        <w:rPr>
          <w:rStyle w:val="s0"/>
        </w:rPr>
        <w:t>5) открытости процесса разработки национальных стандартов на основе участия всех заинтересованных сторон;</w:t>
      </w:r>
    </w:p>
    <w:p w:rsidR="00000000" w:rsidRDefault="00791DA7">
      <w:pPr>
        <w:ind w:firstLine="397"/>
        <w:jc w:val="both"/>
      </w:pPr>
      <w:r>
        <w:rPr>
          <w:rStyle w:val="s0"/>
        </w:rPr>
        <w:t>6) открытости информации о документах по стандартизации, порядке их разработки, утверждения и опубликования для пользователей и иных заинтересованных лиц, за исключением документов по стандартизации, составляющих государственные секреты или иную охраняемую</w:t>
      </w:r>
      <w:r>
        <w:rPr>
          <w:rStyle w:val="s0"/>
        </w:rPr>
        <w:t xml:space="preserve"> законом тайну, и документов по стандартизации, являющихся объектом авторского права;</w:t>
      </w:r>
    </w:p>
    <w:p w:rsidR="00000000" w:rsidRDefault="00791DA7">
      <w:pPr>
        <w:ind w:firstLine="397"/>
        <w:jc w:val="both"/>
      </w:pPr>
      <w:r>
        <w:rPr>
          <w:rStyle w:val="s0"/>
        </w:rPr>
        <w:t>7) использования достижений науки и техники, а также международных, региональных стандартов, стандартов иностранных государств при разработке документов по стандартизации</w:t>
      </w:r>
      <w:r>
        <w:rPr>
          <w:rStyle w:val="s0"/>
        </w:rPr>
        <w:t>;</w:t>
      </w:r>
    </w:p>
    <w:p w:rsidR="00000000" w:rsidRDefault="00791DA7">
      <w:pPr>
        <w:ind w:firstLine="397"/>
        <w:jc w:val="both"/>
      </w:pPr>
      <w:r>
        <w:rPr>
          <w:rStyle w:val="s0"/>
        </w:rPr>
        <w:lastRenderedPageBreak/>
        <w:t>8) динамичности и опережающего развития стандартизации.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jc w:val="both"/>
      </w:pPr>
      <w:r>
        <w:rPr>
          <w:rStyle w:val="s3"/>
        </w:rPr>
        <w:t xml:space="preserve">В статью 6 внесены изменения в соответствии с </w:t>
      </w:r>
      <w:hyperlink r:id="rId60" w:anchor="sub_id=2400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18.03.19 г. № 237-VI (введены в действие с 1 января 20</w:t>
      </w:r>
      <w:r>
        <w:rPr>
          <w:rStyle w:val="s3"/>
        </w:rPr>
        <w:t>20 г.) (</w:t>
      </w:r>
      <w:hyperlink r:id="rId61" w:anchor="sub_id=6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6. Регулирование в сфере стандартизации продукции, процессов и услуг военного и двойного назначения (применения)</w:t>
      </w:r>
    </w:p>
    <w:p w:rsidR="00000000" w:rsidRDefault="00791DA7">
      <w:pPr>
        <w:ind w:firstLine="397"/>
        <w:jc w:val="both"/>
      </w:pPr>
      <w:hyperlink r:id="rId62" w:history="1">
        <w:r>
          <w:rPr>
            <w:rStyle w:val="a3"/>
          </w:rPr>
          <w:t>Порядок</w:t>
        </w:r>
      </w:hyperlink>
      <w:r>
        <w:rPr>
          <w:rStyle w:val="s0"/>
        </w:rPr>
        <w:t xml:space="preserve"> разработки, согласования, утверждения, регистрации, учета, изменения, пересмотра, отмены и введения в действие военных национальных стандартов, используемых для нужд Вооруженных Сил Республики Казахстан, других в</w:t>
      </w:r>
      <w:r>
        <w:rPr>
          <w:rStyle w:val="s0"/>
        </w:rPr>
        <w:t>ойск и воинских формирований, определяется уполномоченным органом в области оборонной промышленности и государственного оборонного заказа.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jc w:val="center"/>
      </w:pPr>
      <w:r>
        <w:rPr>
          <w:rStyle w:val="s1"/>
        </w:rPr>
        <w:t>Глава 2. НАЦИОНАЛЬНАЯ СИСТЕМА СТАНДАРТИЗАЦИИ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7. Структура национальной системы стандартизации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Структуру </w:t>
      </w:r>
      <w:r>
        <w:rPr>
          <w:rStyle w:val="s0"/>
        </w:rPr>
        <w:t>национальной системы стандартизации составляют:</w:t>
      </w:r>
    </w:p>
    <w:p w:rsidR="00000000" w:rsidRDefault="00791DA7">
      <w:pPr>
        <w:ind w:firstLine="397"/>
        <w:jc w:val="both"/>
      </w:pPr>
      <w:r>
        <w:rPr>
          <w:rStyle w:val="s0"/>
        </w:rPr>
        <w:t>1) Правительство Республики Казахстан;</w:t>
      </w:r>
    </w:p>
    <w:p w:rsidR="00000000" w:rsidRDefault="00791DA7">
      <w:pPr>
        <w:ind w:firstLine="397"/>
        <w:jc w:val="both"/>
      </w:pPr>
      <w:r>
        <w:rPr>
          <w:rStyle w:val="s0"/>
        </w:rPr>
        <w:t>2) уполномоченный орган;</w:t>
      </w:r>
    </w:p>
    <w:p w:rsidR="00000000" w:rsidRDefault="00791DA7">
      <w:pPr>
        <w:ind w:firstLine="397"/>
        <w:jc w:val="both"/>
      </w:pPr>
      <w:r>
        <w:rPr>
          <w:rStyle w:val="s0"/>
        </w:rPr>
        <w:t>3) государственные органы в пределах своей компетенции;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4) </w:t>
      </w:r>
      <w:hyperlink r:id="rId63" w:history="1">
        <w:r>
          <w:rPr>
            <w:rStyle w:val="a3"/>
          </w:rPr>
          <w:t>национальный орган по стандартизации</w:t>
        </w:r>
      </w:hyperlink>
      <w:r>
        <w:rPr>
          <w:rStyle w:val="s0"/>
        </w:rPr>
        <w:t>;</w:t>
      </w:r>
    </w:p>
    <w:p w:rsidR="00000000" w:rsidRDefault="00791DA7">
      <w:pPr>
        <w:ind w:firstLine="397"/>
        <w:jc w:val="both"/>
      </w:pPr>
      <w:r>
        <w:rPr>
          <w:rStyle w:val="s0"/>
        </w:rPr>
        <w:t>5) технические комитеты по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6) технические эксперты по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7) физические и юридические лица.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8. Компетенция Правительства Республики Казахстан в сфере стандартизации</w:t>
      </w:r>
    </w:p>
    <w:p w:rsidR="00000000" w:rsidRDefault="00791DA7">
      <w:pPr>
        <w:ind w:firstLine="397"/>
        <w:jc w:val="both"/>
      </w:pPr>
      <w:r>
        <w:rPr>
          <w:rStyle w:val="s0"/>
        </w:rPr>
        <w:t>Правительство Ре</w:t>
      </w:r>
      <w:r>
        <w:rPr>
          <w:rStyle w:val="s0"/>
        </w:rPr>
        <w:t>спублики Казахстан:</w:t>
      </w:r>
    </w:p>
    <w:p w:rsidR="00000000" w:rsidRDefault="00791DA7">
      <w:pPr>
        <w:ind w:firstLine="397"/>
        <w:jc w:val="both"/>
      </w:pPr>
      <w:r>
        <w:rPr>
          <w:rStyle w:val="s0"/>
        </w:rPr>
        <w:t>1) разрабатывает основные направления государственной политики в сфере стандартизации и организует их исполнение;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2) определяет </w:t>
      </w:r>
      <w:hyperlink r:id="rId64" w:history="1">
        <w:r>
          <w:rPr>
            <w:rStyle w:val="a3"/>
          </w:rPr>
          <w:t>национальный орган по стандартизации</w:t>
        </w:r>
      </w:hyperlink>
      <w:r>
        <w:rPr>
          <w:rStyle w:val="s0"/>
        </w:rPr>
        <w:t>;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3) выполняет иные функции, возложенные на него </w:t>
      </w:r>
      <w:hyperlink r:id="rId65" w:history="1">
        <w:r>
          <w:rPr>
            <w:rStyle w:val="a3"/>
          </w:rPr>
          <w:t>Конституцией</w:t>
        </w:r>
      </w:hyperlink>
      <w:r>
        <w:rPr>
          <w:rStyle w:val="s0"/>
        </w:rPr>
        <w:t xml:space="preserve"> Республики Казахстан, настоящим Законом, иными законами Республики Казахстан и актами Президента Республики Казахстан.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9. К</w:t>
      </w:r>
      <w:r>
        <w:rPr>
          <w:rStyle w:val="s1"/>
        </w:rPr>
        <w:t>омпетенция уполномоченного органа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К компетенции </w:t>
      </w:r>
      <w:hyperlink r:id="rId66" w:history="1">
        <w:r>
          <w:rPr>
            <w:rStyle w:val="a3"/>
          </w:rPr>
          <w:t>уполномоченного органа</w:t>
        </w:r>
      </w:hyperlink>
      <w:r>
        <w:rPr>
          <w:rStyle w:val="s0"/>
        </w:rPr>
        <w:t xml:space="preserve"> относятся:</w:t>
      </w:r>
    </w:p>
    <w:p w:rsidR="00000000" w:rsidRDefault="00791DA7">
      <w:pPr>
        <w:ind w:firstLine="397"/>
        <w:jc w:val="both"/>
      </w:pPr>
      <w:r>
        <w:rPr>
          <w:rStyle w:val="s0"/>
        </w:rPr>
        <w:t>1) реализация государственной политики в сфере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2) осуществление межотраслевой координации дея</w:t>
      </w:r>
      <w:r>
        <w:rPr>
          <w:rStyle w:val="s0"/>
        </w:rPr>
        <w:t>тельности государственных органов, физических и юридических лиц в сфере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3) подача представления в Правительство Республики Казахстан для определения национального органа по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4) представление интересов Республики Казахстан в м</w:t>
      </w:r>
      <w:r>
        <w:rPr>
          <w:rStyle w:val="s0"/>
        </w:rPr>
        <w:t>еждународных и региональных организациях по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5) определение </w:t>
      </w:r>
      <w:hyperlink r:id="rId67" w:history="1">
        <w:r>
          <w:rPr>
            <w:rStyle w:val="a3"/>
          </w:rPr>
          <w:t>порядка</w:t>
        </w:r>
      </w:hyperlink>
      <w:r>
        <w:rPr>
          <w:rStyle w:val="s0"/>
        </w:rPr>
        <w:t xml:space="preserve"> разработки национального плана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6) утверждение национального плана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7) утвержд</w:t>
      </w:r>
      <w:r>
        <w:rPr>
          <w:rStyle w:val="s0"/>
        </w:rPr>
        <w:t>ение национальных стандартов (за исключением военных национальных стандартов), национальных классификаторов технико-экономической информации, рекомендаций по стандартизации, а также изменений к ним;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8) определение </w:t>
      </w:r>
      <w:hyperlink r:id="rId68" w:history="1">
        <w:r>
          <w:rPr>
            <w:rStyle w:val="a3"/>
          </w:rPr>
          <w:t>порядка</w:t>
        </w:r>
      </w:hyperlink>
      <w:r>
        <w:rPr>
          <w:rStyle w:val="s0"/>
        </w:rPr>
        <w:t xml:space="preserve"> разработки, согласования, экспертизы, утверждения, регистрации, учета, изменения, пересмотра, отмены и введения в действие национальных </w:t>
      </w:r>
      <w:r>
        <w:rPr>
          <w:rStyle w:val="s0"/>
        </w:rPr>
        <w:lastRenderedPageBreak/>
        <w:t>стандартов (за исключением военных национальных стандартов), национальных классификаторов</w:t>
      </w:r>
      <w:r>
        <w:rPr>
          <w:rStyle w:val="s0"/>
        </w:rPr>
        <w:t xml:space="preserve"> технико-экономической информации и рекомендаций по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9) определение </w:t>
      </w:r>
      <w:hyperlink r:id="rId69" w:history="1">
        <w:r>
          <w:rPr>
            <w:rStyle w:val="a3"/>
          </w:rPr>
          <w:t>порядка</w:t>
        </w:r>
      </w:hyperlink>
      <w:r>
        <w:rPr>
          <w:rStyle w:val="s0"/>
        </w:rPr>
        <w:t xml:space="preserve"> формирования, ведения и сопровождения единого государственного фонда нормативных технических докумен</w:t>
      </w:r>
      <w:r>
        <w:rPr>
          <w:rStyle w:val="s0"/>
        </w:rPr>
        <w:t>тов, а также распространения копий нормативных технических документов, официальных изданий;</w:t>
      </w:r>
    </w:p>
    <w:p w:rsidR="00000000" w:rsidRDefault="00791DA7">
      <w:pPr>
        <w:jc w:val="both"/>
      </w:pPr>
      <w:r>
        <w:rPr>
          <w:rStyle w:val="s3"/>
        </w:rPr>
        <w:t xml:space="preserve">Статья дополнена подпунктом 9-1 в соответствии с </w:t>
      </w:r>
      <w:hyperlink r:id="rId70" w:anchor="sub_id=329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</w:t>
      </w:r>
      <w:r>
        <w:rPr>
          <w:rStyle w:val="s3"/>
        </w:rPr>
        <w:t>РК от 30.12.20 г. № 397-VI (введено в действие с 1 июля 2021 г.)</w:t>
      </w:r>
    </w:p>
    <w:p w:rsidR="00000000" w:rsidRDefault="00791DA7">
      <w:pPr>
        <w:ind w:firstLine="397"/>
        <w:jc w:val="both"/>
      </w:pPr>
      <w:r>
        <w:rPr>
          <w:rStyle w:val="s0"/>
        </w:rPr>
        <w:t>9-1) организация и координация работы единого государственного фонда нормативных технических документов;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10) определение </w:t>
      </w:r>
      <w:hyperlink r:id="rId71" w:history="1">
        <w:r>
          <w:rPr>
            <w:rStyle w:val="a3"/>
          </w:rPr>
          <w:t>поряд</w:t>
        </w:r>
        <w:r>
          <w:rPr>
            <w:rStyle w:val="a3"/>
          </w:rPr>
          <w:t>ка</w:t>
        </w:r>
      </w:hyperlink>
      <w:r>
        <w:rPr>
          <w:rStyle w:val="s0"/>
        </w:rPr>
        <w:t xml:space="preserve"> создания и ведения депозитария классификаторов технико-экономической информации;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11) определение </w:t>
      </w:r>
      <w:hyperlink r:id="rId72" w:history="1">
        <w:r>
          <w:rPr>
            <w:rStyle w:val="a3"/>
          </w:rPr>
          <w:t>порядка</w:t>
        </w:r>
      </w:hyperlink>
      <w:r>
        <w:rPr>
          <w:rStyle w:val="s0"/>
        </w:rPr>
        <w:t xml:space="preserve"> применения национальных, межгосударственных стандартов и национальных классификатор</w:t>
      </w:r>
      <w:r>
        <w:rPr>
          <w:rStyle w:val="s0"/>
        </w:rPr>
        <w:t>ов технико-экономической информации в нормативных правовых актах;</w:t>
      </w:r>
    </w:p>
    <w:p w:rsidR="00000000" w:rsidRDefault="00791DA7">
      <w:pPr>
        <w:jc w:val="both"/>
      </w:pPr>
      <w:r>
        <w:rPr>
          <w:rStyle w:val="s3"/>
        </w:rPr>
        <w:t xml:space="preserve">Подпункт 12 изложен в редакции </w:t>
      </w:r>
      <w:hyperlink r:id="rId73" w:anchor="sub_id=329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30.12.20 г. № 397-VI (введено в действие с 1 июля 2021 г.) (</w:t>
      </w:r>
      <w:hyperlink r:id="rId74" w:anchor="sub_id=90012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12) определение </w:t>
      </w:r>
      <w:hyperlink r:id="rId75" w:history="1">
        <w:r>
          <w:rPr>
            <w:rStyle w:val="a3"/>
          </w:rPr>
          <w:t>порядка</w:t>
        </w:r>
      </w:hyperlink>
      <w:r>
        <w:rPr>
          <w:rStyle w:val="s0"/>
        </w:rPr>
        <w:t xml:space="preserve"> применения международных, региональных стандартов (в том числе согласован</w:t>
      </w:r>
      <w:r>
        <w:rPr>
          <w:rStyle w:val="s0"/>
        </w:rPr>
        <w:t>ия, введения в действие и отмены на территории Республики Казахстан межгосударственных стандартов) и стандартов иностранных государств, классификаторов технико-экономической информации международных организаций по стандартизации, классификаторов технико-эк</w:t>
      </w:r>
      <w:r>
        <w:rPr>
          <w:rStyle w:val="s0"/>
        </w:rPr>
        <w:t>ономической информации, правил и рекомендаций по стандартизации региональных организаций по стандартизации, классификаторов технико-экономической информации, правил, норм и рекомендаций по стандартизации иностранных государств;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13) определение </w:t>
      </w:r>
      <w:hyperlink r:id="rId76" w:history="1">
        <w:r>
          <w:rPr>
            <w:rStyle w:val="a3"/>
          </w:rPr>
          <w:t>порядка</w:t>
        </w:r>
      </w:hyperlink>
      <w:r>
        <w:rPr>
          <w:rStyle w:val="s0"/>
        </w:rPr>
        <w:t xml:space="preserve"> создания, работы и ликвидации технических комитетов по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14) исключен в соответствии с </w:t>
      </w:r>
      <w:hyperlink r:id="rId77" w:anchor="sub_id=329" w:history="1">
        <w:r>
          <w:rPr>
            <w:rStyle w:val="a3"/>
          </w:rPr>
          <w:t>Законом</w:t>
        </w:r>
      </w:hyperlink>
      <w:r>
        <w:rPr>
          <w:rStyle w:val="s0"/>
        </w:rPr>
        <w:t xml:space="preserve"> РК от</w:t>
      </w:r>
      <w:r>
        <w:rPr>
          <w:rStyle w:val="s0"/>
        </w:rPr>
        <w:t xml:space="preserve"> 30.12.20 г. № 397-VI </w:t>
      </w:r>
      <w:r>
        <w:rPr>
          <w:rStyle w:val="s3"/>
        </w:rPr>
        <w:t>(введено в действие с 1 июля 2021 г.) (</w:t>
      </w:r>
      <w:hyperlink r:id="rId78" w:anchor="sub_id=90014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791DA7">
      <w:pPr>
        <w:ind w:firstLine="397"/>
        <w:jc w:val="both"/>
      </w:pPr>
      <w:r>
        <w:rPr>
          <w:rStyle w:val="s0"/>
        </w:rPr>
        <w:t>15) организация анализа и разработки национальных стандартов (за исключением военных национальны</w:t>
      </w:r>
      <w:r>
        <w:rPr>
          <w:rStyle w:val="s0"/>
        </w:rPr>
        <w:t>х стандартов) и межгосударственных стандартов;</w:t>
      </w:r>
    </w:p>
    <w:p w:rsidR="00000000" w:rsidRDefault="00791DA7">
      <w:pPr>
        <w:ind w:firstLine="397"/>
        <w:jc w:val="both"/>
      </w:pPr>
      <w:r>
        <w:rPr>
          <w:rStyle w:val="s0"/>
        </w:rPr>
        <w:t>16) проведение работ по включению национальных стандартов в перечни стандартов к соответствующим техническим регламентам Евразийского экономического союза;</w:t>
      </w:r>
    </w:p>
    <w:p w:rsidR="00000000" w:rsidRDefault="00791DA7">
      <w:pPr>
        <w:ind w:firstLine="397"/>
        <w:jc w:val="both"/>
      </w:pPr>
      <w:r>
        <w:rPr>
          <w:rStyle w:val="s0"/>
        </w:rPr>
        <w:t>17) осуществление иных полномочий, предусмотренных на</w:t>
      </w:r>
      <w:r>
        <w:rPr>
          <w:rStyle w:val="s0"/>
        </w:rPr>
        <w:t>стоящим Законом, иными законами Республики Казахстан, актами Президента Республики Казахстан и Правительства Республики Казахстан.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10. Компетенция государственных органов в сфере стандартизации</w:t>
      </w:r>
    </w:p>
    <w:p w:rsidR="00000000" w:rsidRDefault="00791DA7">
      <w:pPr>
        <w:ind w:firstLine="397"/>
        <w:jc w:val="both"/>
      </w:pPr>
      <w:r>
        <w:rPr>
          <w:rStyle w:val="s0"/>
        </w:rPr>
        <w:t>Государственные органы в сфере стандартизации в пределах своей компетенции осуществляют:</w:t>
      </w:r>
    </w:p>
    <w:p w:rsidR="00000000" w:rsidRDefault="00791DA7">
      <w:pPr>
        <w:ind w:firstLine="397"/>
        <w:jc w:val="both"/>
      </w:pPr>
      <w:r>
        <w:rPr>
          <w:rStyle w:val="s0"/>
        </w:rPr>
        <w:t>1) подготовку и внесение предложений о разработке, внесении изменений, пересмотре и об отмене национальных, межгосударственных стандартов, национальных классификаторов</w:t>
      </w:r>
      <w:r>
        <w:rPr>
          <w:rStyle w:val="s0"/>
        </w:rPr>
        <w:t xml:space="preserve"> технико-экономической информации, рекомендаций по стандартизации в уполномоченный орган в порядке, установленном законодательством Республики Казахстан;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2) разработку национальных стандартов и национальных классификаторов технико-экономической информации </w:t>
      </w:r>
      <w:r>
        <w:rPr>
          <w:rStyle w:val="s0"/>
        </w:rPr>
        <w:t>по согласованию с уполномоченным органом;</w:t>
      </w:r>
    </w:p>
    <w:p w:rsidR="00000000" w:rsidRDefault="00791DA7">
      <w:pPr>
        <w:ind w:firstLine="397"/>
        <w:jc w:val="both"/>
      </w:pPr>
      <w:r>
        <w:rPr>
          <w:rStyle w:val="s0"/>
        </w:rPr>
        <w:t>3) рассмотрение проектов документов по стандартизации и национального плана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4) подготовку предложений по созданию технических комитетов по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5) участие в работе технических комитетов п</w:t>
      </w:r>
      <w:r>
        <w:rPr>
          <w:rStyle w:val="s0"/>
        </w:rPr>
        <w:t>о стандартизации и национального органа по стандартизации, международных организаций по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lastRenderedPageBreak/>
        <w:t>6) иные полномочия, предусмотренные настоящим Законом, иными законами Республики Казахстан, актами Президента Республики Казахстан и Правительства Республики Казахстан.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11. Национальный орган по стандартизации</w:t>
      </w:r>
    </w:p>
    <w:p w:rsidR="00000000" w:rsidRDefault="00791DA7">
      <w:pPr>
        <w:jc w:val="both"/>
      </w:pPr>
      <w:r>
        <w:rPr>
          <w:rStyle w:val="s3"/>
        </w:rPr>
        <w:t>В пункт 1 внесены изменения в соответ</w:t>
      </w:r>
      <w:r>
        <w:rPr>
          <w:rStyle w:val="s3"/>
        </w:rPr>
        <w:t xml:space="preserve">ствии с </w:t>
      </w:r>
      <w:hyperlink r:id="rId79" w:anchor="sub_id=3211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30.12.20 г. № 397-VI (введены в действие с 1 июля 2021 г.) (</w:t>
      </w:r>
      <w:hyperlink r:id="rId80" w:anchor="sub_id=110000" w:history="1">
        <w:r>
          <w:rPr>
            <w:rStyle w:val="a3"/>
            <w:i/>
            <w:iCs/>
          </w:rPr>
          <w:t>см. стар</w:t>
        </w:r>
        <w:r>
          <w:rPr>
            <w:rStyle w:val="a3"/>
            <w:i/>
            <w:iCs/>
          </w:rPr>
          <w:t>. ред.</w:t>
        </w:r>
      </w:hyperlink>
      <w:r>
        <w:rPr>
          <w:rStyle w:val="s3"/>
        </w:rPr>
        <w:t>)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1. </w:t>
      </w:r>
      <w:hyperlink r:id="rId81" w:history="1">
        <w:r>
          <w:rPr>
            <w:rStyle w:val="a3"/>
          </w:rPr>
          <w:t>Национальный орган по стандартизации</w:t>
        </w:r>
      </w:hyperlink>
      <w:r>
        <w:rPr>
          <w:rStyle w:val="s0"/>
        </w:rPr>
        <w:t xml:space="preserve"> является государственным юридическим лицом.</w:t>
      </w:r>
    </w:p>
    <w:p w:rsidR="00000000" w:rsidRDefault="00791DA7">
      <w:pPr>
        <w:ind w:firstLine="397"/>
        <w:jc w:val="both"/>
      </w:pPr>
      <w:r>
        <w:rPr>
          <w:rStyle w:val="s0"/>
        </w:rPr>
        <w:t>2. Для осуществления своей деятельности национальный орган по стандартизации должен иметь:</w:t>
      </w:r>
    </w:p>
    <w:p w:rsidR="00000000" w:rsidRDefault="00791DA7">
      <w:pPr>
        <w:ind w:firstLine="397"/>
        <w:jc w:val="both"/>
      </w:pPr>
      <w:r>
        <w:rPr>
          <w:rStyle w:val="s0"/>
        </w:rPr>
        <w:t>1) согла</w:t>
      </w:r>
      <w:r>
        <w:rPr>
          <w:rStyle w:val="s0"/>
        </w:rPr>
        <w:t>шения с международными, региональными и иностранными организациями по стандартизации на распространение и применение документов по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2) опыт в разработке национальных и межгосударственных стандартов, экспертизе проектов документов по стандарт</w:t>
      </w:r>
      <w:r>
        <w:rPr>
          <w:rStyle w:val="s0"/>
        </w:rPr>
        <w:t>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3) опыт в проведении анализа и систематизации документов по стандартизации по отраслям.</w:t>
      </w:r>
    </w:p>
    <w:p w:rsidR="00000000" w:rsidRDefault="00791DA7">
      <w:pPr>
        <w:ind w:firstLine="397"/>
        <w:jc w:val="both"/>
      </w:pPr>
      <w:r>
        <w:rPr>
          <w:rStyle w:val="s0"/>
        </w:rPr>
        <w:t>3. Деятельность национального органа по стандартизации направлена на осуществление механизма согласованного взаимодействия субъектов национальной системы станда</w:t>
      </w:r>
      <w:r>
        <w:rPr>
          <w:rStyle w:val="s0"/>
        </w:rPr>
        <w:t>ртизации с целью создания условий для развития конкурентоспособности отечественной продукции, процессов и услуг и свободного их доступа на внутренний и внешний рынки, обеспечения национальной безопасности и социально-экономического развития государства.</w:t>
      </w:r>
    </w:p>
    <w:p w:rsidR="00000000" w:rsidRDefault="00791DA7">
      <w:pPr>
        <w:ind w:firstLine="397"/>
        <w:jc w:val="both"/>
      </w:pPr>
      <w:r>
        <w:rPr>
          <w:rStyle w:val="s0"/>
        </w:rPr>
        <w:t>4.</w:t>
      </w:r>
      <w:r>
        <w:rPr>
          <w:rStyle w:val="s0"/>
        </w:rPr>
        <w:t xml:space="preserve"> Национальный орган по стандартизации в пределах своей компетенции осуществляет:</w:t>
      </w:r>
    </w:p>
    <w:p w:rsidR="00000000" w:rsidRDefault="00791DA7">
      <w:pPr>
        <w:ind w:firstLine="397"/>
        <w:jc w:val="both"/>
      </w:pPr>
      <w:r>
        <w:rPr>
          <w:rStyle w:val="s0"/>
        </w:rPr>
        <w:t>1) разработку основополагающих национальных стандартов, национальных и межгосударственных стандартов, включаемых в перечни стандартов к техническим регламентам как взаимосвяза</w:t>
      </w:r>
      <w:r>
        <w:rPr>
          <w:rStyle w:val="s0"/>
        </w:rPr>
        <w:t>нных, и рекомендаций по стандартизации;</w:t>
      </w:r>
    </w:p>
    <w:p w:rsidR="00000000" w:rsidRDefault="00791DA7">
      <w:pPr>
        <w:jc w:val="both"/>
      </w:pPr>
      <w:r>
        <w:rPr>
          <w:rStyle w:val="s3"/>
        </w:rPr>
        <w:t xml:space="preserve">Пункт дополнен подпунктом 1-1 в соответствии с </w:t>
      </w:r>
      <w:hyperlink r:id="rId82" w:anchor="sub_id=3211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30.12.20 г. № 397-VI (введено в действие с 1 июля 2021 г.)</w:t>
      </w:r>
    </w:p>
    <w:p w:rsidR="00000000" w:rsidRDefault="00791DA7">
      <w:pPr>
        <w:ind w:firstLine="397"/>
        <w:jc w:val="both"/>
      </w:pPr>
      <w:r>
        <w:rPr>
          <w:rStyle w:val="s0"/>
        </w:rPr>
        <w:t>1-1) регистрац</w:t>
      </w:r>
      <w:r>
        <w:rPr>
          <w:rStyle w:val="s0"/>
        </w:rPr>
        <w:t>ию национальных стандартов (за исключением военных национальных стандартов), национальных классификаторов технико-экономической информации и рекомендаций по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2) проведение и (или) участие в научных исследованиях в сфере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3) ан</w:t>
      </w:r>
      <w:r>
        <w:rPr>
          <w:rStyle w:val="s0"/>
        </w:rPr>
        <w:t>ализ и систематизацию документов по стандартизации в разрезе приоритетных отраслей;</w:t>
      </w:r>
    </w:p>
    <w:p w:rsidR="00000000" w:rsidRDefault="00791DA7">
      <w:pPr>
        <w:ind w:firstLine="397"/>
        <w:jc w:val="both"/>
      </w:pPr>
      <w:r>
        <w:rPr>
          <w:rStyle w:val="s0"/>
        </w:rPr>
        <w:t>4) обеспечение инновационных и инвестиционных проектов, направленных на производство продукции с повышенными показателями безопасности, соответствующими национальными станд</w:t>
      </w:r>
      <w:r>
        <w:rPr>
          <w:rStyle w:val="s0"/>
        </w:rPr>
        <w:t>артами посредством их разработки;</w:t>
      </w:r>
    </w:p>
    <w:p w:rsidR="00000000" w:rsidRDefault="00791DA7">
      <w:pPr>
        <w:ind w:firstLine="397"/>
        <w:jc w:val="both"/>
      </w:pPr>
      <w:r>
        <w:rPr>
          <w:rStyle w:val="s0"/>
        </w:rPr>
        <w:t>5) формирование национального плана стандартизации, а также внесение в него изменений и (или) дополнений;</w:t>
      </w:r>
    </w:p>
    <w:p w:rsidR="00000000" w:rsidRDefault="00791DA7">
      <w:pPr>
        <w:ind w:firstLine="397"/>
        <w:jc w:val="both"/>
      </w:pPr>
      <w:r>
        <w:rPr>
          <w:rStyle w:val="s0"/>
        </w:rPr>
        <w:t>6) экспертизу проектов документов по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7) формирование, ведение и сопровождение единого государственно</w:t>
      </w:r>
      <w:r>
        <w:rPr>
          <w:rStyle w:val="s0"/>
        </w:rPr>
        <w:t>го фонда нормативных технических документов, системы каталогизации документов по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8) ведение реестра национальной системы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9) сотрудничество с международными, региональными, иностранными организациями по стандартизации, в том числе по обмену информацией, распространению и применению международных, региональных стандартов и стандартов иностранных государств на территории Респуб</w:t>
      </w:r>
      <w:r>
        <w:rPr>
          <w:rStyle w:val="s0"/>
        </w:rPr>
        <w:t>лики Казахстан;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10) участие в официальном издании, распространении и опубликовании нормативных технических документов и документов по стандартизации (за исключением военных </w:t>
      </w:r>
      <w:r>
        <w:rPr>
          <w:rStyle w:val="s0"/>
        </w:rPr>
        <w:lastRenderedPageBreak/>
        <w:t>национальных стандартов и стандартов организаций), а также информационных указателе</w:t>
      </w:r>
      <w:r>
        <w:rPr>
          <w:rStyle w:val="s0"/>
        </w:rPr>
        <w:t>й стандартов и каталогов;</w:t>
      </w:r>
    </w:p>
    <w:p w:rsidR="00000000" w:rsidRDefault="00791DA7">
      <w:pPr>
        <w:ind w:firstLine="397"/>
        <w:jc w:val="both"/>
      </w:pPr>
      <w:r>
        <w:rPr>
          <w:rStyle w:val="s0"/>
        </w:rPr>
        <w:t>11) создание, координацию деятельности и ликвидацию технических комитетов по стандартизации, актуализацию состава технических комитетов по стандартизации и объектов стандартизации, закрепленных за техническими комитетами по станда</w:t>
      </w:r>
      <w:r>
        <w:rPr>
          <w:rStyle w:val="s0"/>
        </w:rPr>
        <w:t>ртизации;</w:t>
      </w:r>
    </w:p>
    <w:p w:rsidR="00000000" w:rsidRDefault="00791DA7">
      <w:pPr>
        <w:jc w:val="both"/>
      </w:pPr>
      <w:r>
        <w:rPr>
          <w:rStyle w:val="s3"/>
        </w:rPr>
        <w:t xml:space="preserve">Пункт дополнен подпунктом 11-1 в соответствии с </w:t>
      </w:r>
      <w:hyperlink r:id="rId83" w:anchor="sub_id=3211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30.12.20 г. № 397-VI (введено в действие с 1 июля 2021 г.)</w:t>
      </w:r>
    </w:p>
    <w:p w:rsidR="00000000" w:rsidRDefault="00791DA7">
      <w:pPr>
        <w:ind w:firstLine="397"/>
        <w:jc w:val="both"/>
      </w:pPr>
      <w:r>
        <w:rPr>
          <w:rStyle w:val="s0"/>
        </w:rPr>
        <w:t>11-1) координацию мониторинга в сфере станд</w:t>
      </w:r>
      <w:r>
        <w:rPr>
          <w:rStyle w:val="s0"/>
        </w:rPr>
        <w:t>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12) участие в организации подготовки и повышения квалификации в сфере стандартизации.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12. Технические комитеты по стандартизации</w:t>
      </w:r>
    </w:p>
    <w:p w:rsidR="00000000" w:rsidRDefault="00791DA7">
      <w:pPr>
        <w:ind w:firstLine="397"/>
        <w:jc w:val="both"/>
      </w:pPr>
      <w:r>
        <w:rPr>
          <w:rStyle w:val="s0"/>
        </w:rPr>
        <w:t>1. Технические комитеты по стандартизации создаются в отраслях экономики на основе принципа добровольного участия субъектов национальной системы стандартизации.</w:t>
      </w:r>
    </w:p>
    <w:p w:rsidR="00000000" w:rsidRDefault="00791DA7">
      <w:pPr>
        <w:ind w:firstLine="397"/>
        <w:jc w:val="both"/>
      </w:pPr>
      <w:r>
        <w:rPr>
          <w:rStyle w:val="s0"/>
        </w:rPr>
        <w:t>2. Технические комитеты по стандартизации:</w:t>
      </w:r>
    </w:p>
    <w:p w:rsidR="00000000" w:rsidRDefault="00791DA7">
      <w:pPr>
        <w:ind w:firstLine="397"/>
        <w:jc w:val="both"/>
      </w:pPr>
      <w:r>
        <w:rPr>
          <w:rStyle w:val="s0"/>
        </w:rPr>
        <w:t>1) принимают участие в разработке документов по стан</w:t>
      </w:r>
      <w:r>
        <w:rPr>
          <w:rStyle w:val="s0"/>
        </w:rPr>
        <w:t>дартизации и разрабатывают их;</w:t>
      </w:r>
    </w:p>
    <w:p w:rsidR="00000000" w:rsidRDefault="00791DA7">
      <w:pPr>
        <w:ind w:firstLine="397"/>
        <w:jc w:val="both"/>
      </w:pPr>
      <w:r>
        <w:rPr>
          <w:rStyle w:val="s0"/>
        </w:rPr>
        <w:t>2) организуют техническое обсуждение содержания проектов национальных стандартов в соответствии с закрепленной областью деятельности с членами технического комитета по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3) вносят предложения по формированию нац</w:t>
      </w:r>
      <w:r>
        <w:rPr>
          <w:rStyle w:val="s0"/>
        </w:rPr>
        <w:t>ионального плана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4) направляют запросы в государственные органы, юридическим или физическим лицам по вопросам, входящим в их компетенцию, от имени базовой организации;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5) участвуют в научных исследованиях в сфере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6) участвую</w:t>
      </w:r>
      <w:r>
        <w:rPr>
          <w:rStyle w:val="s0"/>
        </w:rPr>
        <w:t>т в работе технических комитетов по стандартизации международных и региональных организаций по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7) осуществляют иные полномочия, предусмотренные законодательством Республики Казахстан в сфере стандартизации.</w:t>
      </w:r>
    </w:p>
    <w:p w:rsidR="00000000" w:rsidRDefault="00791DA7">
      <w:pPr>
        <w:ind w:firstLine="397"/>
        <w:jc w:val="both"/>
      </w:pPr>
      <w:r>
        <w:rPr>
          <w:rStyle w:val="s0"/>
        </w:rPr>
        <w:t>3. В состав технического комитета</w:t>
      </w:r>
      <w:r>
        <w:rPr>
          <w:rStyle w:val="s0"/>
        </w:rPr>
        <w:t xml:space="preserve"> по стандартизации входят представители заинтересованных субъектов национальной системы стандартизации соответствующей отрасли (сферы).</w:t>
      </w:r>
    </w:p>
    <w:p w:rsidR="00000000" w:rsidRDefault="00791DA7">
      <w:pPr>
        <w:ind w:firstLine="397"/>
        <w:jc w:val="both"/>
      </w:pPr>
      <w:r>
        <w:rPr>
          <w:rStyle w:val="s0"/>
        </w:rPr>
        <w:t>4 Заявителями на создание технического комитета по стандартизации могут быть заинтересованные субъекты национальной сист</w:t>
      </w:r>
      <w:r>
        <w:rPr>
          <w:rStyle w:val="s0"/>
        </w:rPr>
        <w:t>емы стандартизации соответствующей отрасли (сферы).</w:t>
      </w:r>
    </w:p>
    <w:p w:rsidR="00000000" w:rsidRDefault="00791DA7">
      <w:pPr>
        <w:ind w:firstLine="397"/>
        <w:jc w:val="both"/>
      </w:pPr>
      <w:r>
        <w:rPr>
          <w:rStyle w:val="s0"/>
        </w:rPr>
        <w:t>5. Информационно-аналитическое и организационное обеспечение деятельности технического комитета по стандартизации осуществляется его базовой организацией.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13. Технические эксперты по стандартизац</w:t>
      </w:r>
      <w:r>
        <w:rPr>
          <w:rStyle w:val="s1"/>
        </w:rPr>
        <w:t>ии</w:t>
      </w:r>
    </w:p>
    <w:p w:rsidR="00000000" w:rsidRDefault="00791DA7">
      <w:pPr>
        <w:ind w:firstLine="397"/>
        <w:jc w:val="both"/>
      </w:pPr>
      <w:r>
        <w:rPr>
          <w:rStyle w:val="s0"/>
        </w:rPr>
        <w:t>1. Технические эксперты по стандартизации участвуют в деятельности в сфере стандартизации и могут представлять интересы организации.</w:t>
      </w:r>
    </w:p>
    <w:p w:rsidR="00000000" w:rsidRDefault="00791DA7">
      <w:pPr>
        <w:ind w:firstLine="397"/>
        <w:jc w:val="both"/>
      </w:pPr>
      <w:r>
        <w:rPr>
          <w:rStyle w:val="s0"/>
        </w:rPr>
        <w:t>2. К компетенции технических экспертов по стандартизации относятся:</w:t>
      </w:r>
    </w:p>
    <w:p w:rsidR="00000000" w:rsidRDefault="00791DA7">
      <w:pPr>
        <w:ind w:firstLine="397"/>
        <w:jc w:val="both"/>
      </w:pPr>
      <w:r>
        <w:rPr>
          <w:rStyle w:val="s0"/>
        </w:rPr>
        <w:t>1) участие в реализации государственной политики в с</w:t>
      </w:r>
      <w:r>
        <w:rPr>
          <w:rStyle w:val="s0"/>
        </w:rPr>
        <w:t>фере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2) участие в разработке и экспертизе нормативных правовых актов в области технического регулирования и сфере стандартизации, документов по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3) участие в работе технических комитетов по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4) участие в научных исследованиях в сфере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5) участие в формировании национального плана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6) выполнение иных функций, установленных законодательством Республики Казахстан в сфере стандартизации.</w:t>
      </w:r>
    </w:p>
    <w:p w:rsidR="00000000" w:rsidRDefault="00791DA7">
      <w:pPr>
        <w:ind w:firstLine="397"/>
        <w:jc w:val="both"/>
      </w:pPr>
      <w:r>
        <w:rPr>
          <w:rStyle w:val="s0"/>
        </w:rPr>
        <w:t>3. Организации определяют техн</w:t>
      </w:r>
      <w:r>
        <w:rPr>
          <w:rStyle w:val="s0"/>
        </w:rPr>
        <w:t>ических экспертов по стандартизации на основе одной из следующих характеристик:</w:t>
      </w:r>
    </w:p>
    <w:p w:rsidR="00000000" w:rsidRDefault="00791DA7">
      <w:pPr>
        <w:ind w:firstLine="397"/>
        <w:jc w:val="both"/>
      </w:pPr>
      <w:r>
        <w:rPr>
          <w:rStyle w:val="s0"/>
        </w:rPr>
        <w:t>1) наличие профессионального технического образования и обладание знаниями в отношении объекта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lastRenderedPageBreak/>
        <w:t>2) наличие опыта работы в сфере стандартизации.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14. Един</w:t>
      </w:r>
      <w:r>
        <w:rPr>
          <w:rStyle w:val="s1"/>
        </w:rPr>
        <w:t>ый государственный фонд нормативных технических документов</w:t>
      </w:r>
    </w:p>
    <w:p w:rsidR="00000000" w:rsidRDefault="00791DA7">
      <w:pPr>
        <w:ind w:firstLine="397"/>
        <w:jc w:val="both"/>
      </w:pPr>
      <w:r>
        <w:rPr>
          <w:rStyle w:val="s0"/>
        </w:rPr>
        <w:t>1. Единый государственный фонд нормативных технических документов функционирует в соответствии с законодательством Республики Казахстан в сфере стандартизации.</w:t>
      </w:r>
    </w:p>
    <w:p w:rsidR="00000000" w:rsidRDefault="00791DA7">
      <w:pPr>
        <w:ind w:firstLine="397"/>
        <w:jc w:val="both"/>
      </w:pPr>
      <w:r>
        <w:rPr>
          <w:rStyle w:val="s0"/>
        </w:rPr>
        <w:t>2. Государственные органы, их подведо</w:t>
      </w:r>
      <w:r>
        <w:rPr>
          <w:rStyle w:val="s0"/>
        </w:rPr>
        <w:t>мственные организации представляют один экземпляр утвержденного ими нормативного технического документа, а также сведения о принятии, внесении изменений, об отмене каждого нормативного технического документа в национальный орган по стандартизации для форми</w:t>
      </w:r>
      <w:r>
        <w:rPr>
          <w:rStyle w:val="s0"/>
        </w:rPr>
        <w:t>рования единой информационной системы.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3. </w:t>
      </w:r>
      <w:hyperlink r:id="rId84" w:history="1">
        <w:r>
          <w:rPr>
            <w:rStyle w:val="a3"/>
          </w:rPr>
          <w:t>Формирование, ведение и сопровождение</w:t>
        </w:r>
      </w:hyperlink>
      <w:r>
        <w:rPr>
          <w:rStyle w:val="s0"/>
        </w:rPr>
        <w:t xml:space="preserve"> единого государственного фонда нормативных технических документов включают в себя:</w:t>
      </w:r>
    </w:p>
    <w:p w:rsidR="00000000" w:rsidRDefault="00791DA7">
      <w:pPr>
        <w:ind w:firstLine="397"/>
        <w:jc w:val="both"/>
      </w:pPr>
      <w:r>
        <w:rPr>
          <w:rStyle w:val="s0"/>
        </w:rPr>
        <w:t>1) комплектование и хранение</w:t>
      </w:r>
      <w:r>
        <w:rPr>
          <w:rStyle w:val="s0"/>
        </w:rPr>
        <w:t xml:space="preserve"> нормативных технических документов;</w:t>
      </w:r>
    </w:p>
    <w:p w:rsidR="00000000" w:rsidRDefault="00791DA7">
      <w:pPr>
        <w:ind w:firstLine="397"/>
        <w:jc w:val="both"/>
      </w:pPr>
      <w:r>
        <w:rPr>
          <w:rStyle w:val="s0"/>
        </w:rPr>
        <w:t>2) комплектование, хранение и актуализацию документов по стандартизации (за исключением военных национальных стандартов и стандартов организаций);</w:t>
      </w:r>
    </w:p>
    <w:p w:rsidR="00000000" w:rsidRDefault="00791DA7">
      <w:pPr>
        <w:ind w:firstLine="397"/>
        <w:jc w:val="both"/>
      </w:pPr>
      <w:r>
        <w:rPr>
          <w:rStyle w:val="s0"/>
        </w:rPr>
        <w:t>3) представление копий нормативных технических документов, а также сведе</w:t>
      </w:r>
      <w:r>
        <w:rPr>
          <w:rStyle w:val="s0"/>
        </w:rPr>
        <w:t>ний о них, содержащихся в едином государственном фонде нормативных технических документов;</w:t>
      </w:r>
    </w:p>
    <w:p w:rsidR="00000000" w:rsidRDefault="00791DA7">
      <w:pPr>
        <w:ind w:firstLine="397"/>
        <w:jc w:val="both"/>
      </w:pPr>
      <w:r>
        <w:rPr>
          <w:rStyle w:val="s0"/>
        </w:rPr>
        <w:t>4) сопровождение и расширение информационных систем единого государственного фонда нормативных технических документов, системы каталогизации документов по стандартиз</w:t>
      </w:r>
      <w:r>
        <w:rPr>
          <w:rStyle w:val="s0"/>
        </w:rPr>
        <w:t>ации.</w:t>
      </w:r>
    </w:p>
    <w:p w:rsidR="00000000" w:rsidRDefault="00791DA7">
      <w:pPr>
        <w:ind w:firstLine="397"/>
        <w:jc w:val="both"/>
      </w:pPr>
      <w:r>
        <w:rPr>
          <w:rStyle w:val="s0"/>
        </w:rPr>
        <w:t>4. Распространение официальных изданий документов по стандартизации (за исключением военных национальных стандартов и стандартов организаций) осуществляется через единый государственный фонд нормативных технических документов.</w:t>
      </w:r>
    </w:p>
    <w:p w:rsidR="00000000" w:rsidRDefault="00791DA7">
      <w:pPr>
        <w:ind w:firstLine="397"/>
        <w:jc w:val="both"/>
      </w:pPr>
      <w:r>
        <w:rPr>
          <w:rStyle w:val="s0"/>
        </w:rPr>
        <w:t>На безвозмездной основе</w:t>
      </w:r>
      <w:r>
        <w:rPr>
          <w:rStyle w:val="s0"/>
        </w:rPr>
        <w:t xml:space="preserve"> распространяются официальные издания национальных стандартов, за исключением военных национальных стандартов, межгосударственных стандартов, принятых на территории Республики Казахстан в качестве национальных стандартов, и национальных стандартов, приняты</w:t>
      </w:r>
      <w:r>
        <w:rPr>
          <w:rStyle w:val="s0"/>
        </w:rPr>
        <w:t>х на основе международных, региональных стандартов и стандартов иностранных государств.</w:t>
      </w:r>
    </w:p>
    <w:p w:rsidR="00000000" w:rsidRDefault="00791DA7">
      <w:pPr>
        <w:ind w:firstLine="397"/>
        <w:jc w:val="both"/>
      </w:pPr>
      <w:r>
        <w:rPr>
          <w:rStyle w:val="s0"/>
        </w:rPr>
        <w:t>5. Распространение документов по стандартизации и их копий осуществляется при условии соблюдения авторских прав.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15. Права физических и юридических лиц в сфере</w:t>
      </w:r>
      <w:r>
        <w:rPr>
          <w:rStyle w:val="s1"/>
        </w:rPr>
        <w:t xml:space="preserve"> стандартизации</w:t>
      </w:r>
    </w:p>
    <w:p w:rsidR="00000000" w:rsidRDefault="00791DA7">
      <w:pPr>
        <w:ind w:firstLine="397"/>
        <w:jc w:val="both"/>
      </w:pPr>
      <w:r>
        <w:rPr>
          <w:rStyle w:val="s0"/>
        </w:rPr>
        <w:t>Физические и юридические лица имеют право с учетом своих хозяйственных и профессиональных потребностей организовать и осуществлять деятельность в сфере стандартизации в соответствующих отраслях (сферах), в частности:</w:t>
      </w:r>
    </w:p>
    <w:p w:rsidR="00000000" w:rsidRDefault="00791DA7">
      <w:pPr>
        <w:ind w:firstLine="397"/>
        <w:jc w:val="both"/>
      </w:pPr>
      <w:r>
        <w:rPr>
          <w:rStyle w:val="s0"/>
        </w:rPr>
        <w:t>1) участвовать в разраб</w:t>
      </w:r>
      <w:r>
        <w:rPr>
          <w:rStyle w:val="s0"/>
        </w:rPr>
        <w:t>отке нормативных правовых актов Республики Казахстан в сфере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2) участвовать в разработке, мониторинге, пересмотре, отмене и актуализации документов по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3) направлять запросы в уполномоченный орган, национальный орган по станд</w:t>
      </w:r>
      <w:r>
        <w:rPr>
          <w:rStyle w:val="s0"/>
        </w:rPr>
        <w:t>артизации, технические комитеты по стандартизации по вопросам, касающимся сферы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4) участвовать в деятельности технических комитетов по стандартизации;</w:t>
      </w:r>
    </w:p>
    <w:p w:rsidR="00000000" w:rsidRDefault="00791DA7">
      <w:pPr>
        <w:jc w:val="both"/>
      </w:pPr>
      <w:r>
        <w:rPr>
          <w:rStyle w:val="s3"/>
        </w:rPr>
        <w:t xml:space="preserve">В подпункт 5 внесены изменения в соответствии с </w:t>
      </w:r>
      <w:hyperlink r:id="rId85" w:anchor="sub_id=2415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18.03.19 г. № 237-VI (введены в действие с 1 января 2020 г.) (</w:t>
      </w:r>
      <w:hyperlink r:id="rId86" w:anchor="sub_id=150005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791DA7">
      <w:pPr>
        <w:ind w:firstLine="397"/>
        <w:jc w:val="both"/>
      </w:pPr>
      <w:r>
        <w:rPr>
          <w:rStyle w:val="s0"/>
        </w:rPr>
        <w:t>5) разрабатывать и внедрять документы по стандартизации, если иное не установлено законодательством Республики Казахстан;</w:t>
      </w:r>
    </w:p>
    <w:p w:rsidR="00000000" w:rsidRDefault="00791DA7">
      <w:pPr>
        <w:ind w:firstLine="397"/>
        <w:jc w:val="both"/>
      </w:pPr>
      <w:r>
        <w:rPr>
          <w:rStyle w:val="s0"/>
        </w:rPr>
        <w:t>6) создавать соответствующие подразделения и службы по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7) участвовать в научных исследованиях в сфере стандартизации</w:t>
      </w:r>
      <w:r>
        <w:rPr>
          <w:rStyle w:val="s0"/>
        </w:rPr>
        <w:t>;</w:t>
      </w:r>
    </w:p>
    <w:p w:rsidR="00000000" w:rsidRDefault="00791DA7">
      <w:pPr>
        <w:ind w:firstLine="397"/>
        <w:jc w:val="both"/>
      </w:pPr>
      <w:r>
        <w:rPr>
          <w:rStyle w:val="s0"/>
        </w:rPr>
        <w:lastRenderedPageBreak/>
        <w:t>8) осуществлять иные полномочия, предусмотренные законодательством Республики Казахстан в сфере стандартизации.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jc w:val="center"/>
      </w:pPr>
      <w:r>
        <w:rPr>
          <w:rStyle w:val="s1"/>
        </w:rPr>
        <w:t>Глава 3. ДОКУМЕНТЫ ПО СТАНДАРТИЗАЦИИ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16. Виды документов по стандартизации</w:t>
      </w:r>
    </w:p>
    <w:p w:rsidR="00000000" w:rsidRDefault="00791DA7">
      <w:pPr>
        <w:ind w:firstLine="397"/>
        <w:jc w:val="both"/>
      </w:pPr>
      <w:r>
        <w:rPr>
          <w:rStyle w:val="s0"/>
        </w:rPr>
        <w:t>1. К документам по стандартизации относятся:</w:t>
      </w:r>
    </w:p>
    <w:p w:rsidR="00000000" w:rsidRDefault="00791DA7">
      <w:pPr>
        <w:ind w:firstLine="397"/>
        <w:jc w:val="both"/>
      </w:pPr>
      <w:r>
        <w:rPr>
          <w:rStyle w:val="s0"/>
        </w:rPr>
        <w:t>1) междун</w:t>
      </w:r>
      <w:r>
        <w:rPr>
          <w:rStyle w:val="s0"/>
        </w:rPr>
        <w:t>ародные стандарты, классификаторы технико-экономической информации международных организаций по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2) региональные стандарты, классификаторы технико-экономической информации, правила и рекомендации по стандартизации региональных организаций по</w:t>
      </w:r>
      <w:r>
        <w:rPr>
          <w:rStyle w:val="s0"/>
        </w:rPr>
        <w:t xml:space="preserve">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3) национальные стандарты и национальные классификаторы технико-экономической информации;</w:t>
      </w:r>
    </w:p>
    <w:p w:rsidR="00000000" w:rsidRDefault="00791DA7">
      <w:pPr>
        <w:ind w:firstLine="397"/>
        <w:jc w:val="both"/>
      </w:pPr>
      <w:r>
        <w:rPr>
          <w:rStyle w:val="s0"/>
        </w:rPr>
        <w:t>4) рекомендации по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5) стандарты, классификаторы технико-экономической информации, правила, нормы и рекомендации по стандартизации ино</w:t>
      </w:r>
      <w:r>
        <w:rPr>
          <w:rStyle w:val="s0"/>
        </w:rPr>
        <w:t>странных государств;</w:t>
      </w:r>
    </w:p>
    <w:p w:rsidR="00000000" w:rsidRDefault="00791DA7">
      <w:pPr>
        <w:ind w:firstLine="397"/>
        <w:jc w:val="both"/>
      </w:pPr>
      <w:r>
        <w:rPr>
          <w:rStyle w:val="s0"/>
        </w:rPr>
        <w:t>6) стандарты организаций.</w:t>
      </w:r>
    </w:p>
    <w:p w:rsidR="00000000" w:rsidRDefault="00791DA7">
      <w:pPr>
        <w:jc w:val="both"/>
      </w:pPr>
      <w:r>
        <w:rPr>
          <w:rStyle w:val="s3"/>
        </w:rPr>
        <w:t xml:space="preserve">Пункт 2 изложен в редакции </w:t>
      </w:r>
      <w:hyperlink r:id="rId87" w:anchor="sub_id=3216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30.12.20 г. № 397-VI (введено в действие с 1 июля 2021 г.) (</w:t>
      </w:r>
      <w:hyperlink r:id="rId88" w:anchor="sub_id=1602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791DA7">
      <w:pPr>
        <w:ind w:firstLine="397"/>
        <w:jc w:val="both"/>
      </w:pPr>
      <w:r>
        <w:rPr>
          <w:rStyle w:val="s0"/>
        </w:rPr>
        <w:t>2. Документы по стандартизации, по которым объекты стандартизации выпускаются в обращение на территории Республики Казахстан, не должны противоречить законодательству Республики Казах</w:t>
      </w:r>
      <w:r>
        <w:rPr>
          <w:rStyle w:val="s0"/>
        </w:rPr>
        <w:t>стан.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17. Национальные стандарты</w:t>
      </w:r>
    </w:p>
    <w:p w:rsidR="00000000" w:rsidRDefault="00791DA7">
      <w:pPr>
        <w:ind w:firstLine="397"/>
        <w:jc w:val="both"/>
      </w:pPr>
      <w:r>
        <w:rPr>
          <w:rStyle w:val="s0"/>
        </w:rPr>
        <w:t>1. Национальные стандарты разрабатываются для целей стандартизации, предусмотренных настоящим Законом.</w:t>
      </w:r>
    </w:p>
    <w:p w:rsidR="00000000" w:rsidRDefault="00791DA7">
      <w:pPr>
        <w:ind w:firstLine="397"/>
        <w:jc w:val="both"/>
      </w:pPr>
      <w:r>
        <w:rPr>
          <w:rStyle w:val="s0"/>
        </w:rPr>
        <w:t>2. Национальные стандарты подразделяются на:</w:t>
      </w:r>
    </w:p>
    <w:p w:rsidR="00000000" w:rsidRDefault="00791DA7">
      <w:pPr>
        <w:ind w:firstLine="397"/>
        <w:jc w:val="both"/>
      </w:pPr>
      <w:r>
        <w:rPr>
          <w:rStyle w:val="s0"/>
        </w:rPr>
        <w:t>1) основополагающие национальные стандарты;</w:t>
      </w:r>
    </w:p>
    <w:p w:rsidR="00000000" w:rsidRDefault="00791DA7">
      <w:pPr>
        <w:ind w:firstLine="397"/>
        <w:jc w:val="both"/>
      </w:pPr>
      <w:r>
        <w:rPr>
          <w:rStyle w:val="s0"/>
        </w:rPr>
        <w:t>2) национальные станда</w:t>
      </w:r>
      <w:r>
        <w:rPr>
          <w:rStyle w:val="s0"/>
        </w:rPr>
        <w:t>рты на продукцию, процессы и услуги, методы контроля продукции, процессов и услуг;</w:t>
      </w:r>
    </w:p>
    <w:p w:rsidR="00000000" w:rsidRDefault="00791DA7">
      <w:pPr>
        <w:ind w:firstLine="397"/>
        <w:jc w:val="both"/>
      </w:pPr>
      <w:r>
        <w:rPr>
          <w:rStyle w:val="s0"/>
        </w:rPr>
        <w:t>3) военные национальные стандарты.</w:t>
      </w:r>
    </w:p>
    <w:p w:rsidR="00000000" w:rsidRDefault="00791DA7">
      <w:pPr>
        <w:ind w:firstLine="397"/>
        <w:jc w:val="both"/>
      </w:pPr>
      <w:r>
        <w:rPr>
          <w:rStyle w:val="s0"/>
        </w:rPr>
        <w:t>3. В национальных стандартах могут устанавливаться:</w:t>
      </w:r>
    </w:p>
    <w:p w:rsidR="00000000" w:rsidRDefault="00791DA7">
      <w:pPr>
        <w:ind w:firstLine="397"/>
        <w:jc w:val="both"/>
      </w:pPr>
      <w:r>
        <w:rPr>
          <w:rStyle w:val="s0"/>
        </w:rPr>
        <w:t>1) классификация продукции, услуг;</w:t>
      </w:r>
    </w:p>
    <w:p w:rsidR="00000000" w:rsidRDefault="00791DA7">
      <w:pPr>
        <w:ind w:firstLine="397"/>
        <w:jc w:val="both"/>
      </w:pPr>
      <w:r>
        <w:rPr>
          <w:rStyle w:val="s0"/>
        </w:rPr>
        <w:t>2) показатели унификации, совместимости и взаимозаменяемости продукции;</w:t>
      </w:r>
    </w:p>
    <w:p w:rsidR="00000000" w:rsidRDefault="00791DA7">
      <w:pPr>
        <w:ind w:firstLine="397"/>
        <w:jc w:val="both"/>
      </w:pPr>
      <w:r>
        <w:rPr>
          <w:rStyle w:val="s0"/>
        </w:rPr>
        <w:t>3) термины и определения;</w:t>
      </w:r>
    </w:p>
    <w:p w:rsidR="00000000" w:rsidRDefault="00791DA7">
      <w:pPr>
        <w:ind w:firstLine="397"/>
        <w:jc w:val="both"/>
      </w:pPr>
      <w:r>
        <w:rPr>
          <w:rStyle w:val="s0"/>
        </w:rPr>
        <w:t>4) потребительские свойства и характеристики продукции и услуг, определяющие уровень их качества, включая показатели функционального назначения;</w:t>
      </w:r>
    </w:p>
    <w:p w:rsidR="00000000" w:rsidRDefault="00791DA7">
      <w:pPr>
        <w:ind w:firstLine="397"/>
        <w:jc w:val="both"/>
      </w:pPr>
      <w:r>
        <w:rPr>
          <w:rStyle w:val="s0"/>
        </w:rPr>
        <w:t>5) правила пр</w:t>
      </w:r>
      <w:r>
        <w:rPr>
          <w:rStyle w:val="s0"/>
        </w:rPr>
        <w:t>оизводства, переработки, приемки, упаковки, маркировки, транспортировки, хранения, реализации, утилизации и уничтожения продукции;</w:t>
      </w:r>
    </w:p>
    <w:p w:rsidR="00000000" w:rsidRDefault="00791DA7">
      <w:pPr>
        <w:ind w:firstLine="397"/>
        <w:jc w:val="both"/>
      </w:pPr>
      <w:r>
        <w:rPr>
          <w:rStyle w:val="s0"/>
        </w:rPr>
        <w:t>6) методы испытаний качества и безопасности продукции и услуг;</w:t>
      </w:r>
    </w:p>
    <w:p w:rsidR="00000000" w:rsidRDefault="00791DA7">
      <w:pPr>
        <w:ind w:firstLine="397"/>
        <w:jc w:val="both"/>
      </w:pPr>
      <w:r>
        <w:rPr>
          <w:rStyle w:val="s0"/>
        </w:rPr>
        <w:t>7) требования к сохранению и рациональному использованию всех видов ресурсов;</w:t>
      </w:r>
    </w:p>
    <w:p w:rsidR="00000000" w:rsidRDefault="00791DA7">
      <w:pPr>
        <w:ind w:firstLine="397"/>
        <w:jc w:val="both"/>
      </w:pPr>
      <w:r>
        <w:rPr>
          <w:rStyle w:val="s0"/>
        </w:rPr>
        <w:t>8) требования к организации производства, обеспечивающие внедрение систем менеджмента;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9) положения организационно-методического характера для определенной области деятельности, </w:t>
      </w:r>
      <w:r>
        <w:rPr>
          <w:rStyle w:val="s0"/>
        </w:rPr>
        <w:t>а также общетехнические нормы и правила.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18. Национальные классификаторы технико-экономической информации</w:t>
      </w:r>
    </w:p>
    <w:p w:rsidR="00000000" w:rsidRDefault="00791DA7">
      <w:pPr>
        <w:ind w:firstLine="397"/>
        <w:jc w:val="both"/>
      </w:pPr>
      <w:r>
        <w:rPr>
          <w:rStyle w:val="s0"/>
        </w:rPr>
        <w:t>1. Технико-экономическая информация, используемая в отраслях экономики и требующая учета, подлежит классификации и кодированию посредством ут</w:t>
      </w:r>
      <w:r>
        <w:rPr>
          <w:rStyle w:val="s0"/>
        </w:rPr>
        <w:t>верждения классификаторов технико-экономической информации.</w:t>
      </w:r>
    </w:p>
    <w:p w:rsidR="00000000" w:rsidRDefault="00791DA7">
      <w:pPr>
        <w:ind w:firstLine="397"/>
        <w:jc w:val="both"/>
      </w:pPr>
      <w:r>
        <w:rPr>
          <w:rStyle w:val="s0"/>
        </w:rPr>
        <w:lastRenderedPageBreak/>
        <w:t>2. Разработка национальных классификаторов технико-экономической информации проводится в инициативном порядке либо в соответствии с национальным планом стандартизации.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19. Стандарты орган</w:t>
      </w:r>
      <w:r>
        <w:rPr>
          <w:rStyle w:val="s1"/>
        </w:rPr>
        <w:t>изаций</w:t>
      </w:r>
    </w:p>
    <w:p w:rsidR="00000000" w:rsidRDefault="00791DA7">
      <w:pPr>
        <w:ind w:firstLine="397"/>
        <w:jc w:val="both"/>
      </w:pPr>
      <w:r>
        <w:rPr>
          <w:rStyle w:val="s0"/>
        </w:rPr>
        <w:t>1. Стандарты организаций разрабатываются на продукцию, процессы или услуги и не подлежат учету и регистрации в реестре национальной системы стандартизации.</w:t>
      </w:r>
    </w:p>
    <w:p w:rsidR="00000000" w:rsidRDefault="00791DA7">
      <w:pPr>
        <w:ind w:firstLine="397"/>
        <w:jc w:val="both"/>
      </w:pPr>
      <w:r>
        <w:rPr>
          <w:rStyle w:val="s0"/>
        </w:rPr>
        <w:t>Стандарты организаций могут быть приняты в виде технических условий, в том числе содержащих т</w:t>
      </w:r>
      <w:r>
        <w:rPr>
          <w:rStyle w:val="s0"/>
        </w:rPr>
        <w:t>ехнические требования к продукции.</w:t>
      </w:r>
    </w:p>
    <w:p w:rsidR="00000000" w:rsidRDefault="00791DA7">
      <w:pPr>
        <w:ind w:firstLine="397"/>
        <w:jc w:val="both"/>
      </w:pPr>
      <w:r>
        <w:rPr>
          <w:rStyle w:val="s0"/>
        </w:rPr>
        <w:t>2. Стандарты организаций принимаются:</w:t>
      </w:r>
    </w:p>
    <w:p w:rsidR="00000000" w:rsidRDefault="00791DA7">
      <w:pPr>
        <w:ind w:firstLine="397"/>
        <w:jc w:val="both"/>
      </w:pPr>
      <w:r>
        <w:rPr>
          <w:rStyle w:val="s0"/>
        </w:rPr>
        <w:t>1) одной организацией;</w:t>
      </w:r>
    </w:p>
    <w:p w:rsidR="00000000" w:rsidRDefault="00791DA7">
      <w:pPr>
        <w:ind w:firstLine="397"/>
        <w:jc w:val="both"/>
      </w:pPr>
      <w:r>
        <w:rPr>
          <w:rStyle w:val="s0"/>
        </w:rPr>
        <w:t>2) отраслевой ассоциацией (неправительственный);</w:t>
      </w:r>
    </w:p>
    <w:p w:rsidR="00000000" w:rsidRDefault="00791DA7">
      <w:pPr>
        <w:ind w:firstLine="397"/>
        <w:jc w:val="both"/>
      </w:pPr>
      <w:r>
        <w:rPr>
          <w:rStyle w:val="s0"/>
        </w:rPr>
        <w:t>3) консорциумом;</w:t>
      </w:r>
    </w:p>
    <w:p w:rsidR="00000000" w:rsidRDefault="00791DA7">
      <w:pPr>
        <w:ind w:firstLine="397"/>
        <w:jc w:val="both"/>
      </w:pPr>
      <w:r>
        <w:rPr>
          <w:rStyle w:val="s0"/>
        </w:rPr>
        <w:t>4) саморегулируемой организацией.</w:t>
      </w:r>
    </w:p>
    <w:p w:rsidR="00000000" w:rsidRDefault="00791DA7">
      <w:pPr>
        <w:ind w:firstLine="397"/>
        <w:jc w:val="both"/>
      </w:pPr>
      <w:r>
        <w:rPr>
          <w:rStyle w:val="s0"/>
        </w:rPr>
        <w:t>3. Стандарты организаций передаются в пользование только с р</w:t>
      </w:r>
      <w:r>
        <w:rPr>
          <w:rStyle w:val="s0"/>
        </w:rPr>
        <w:t>азрешения организации - держателя подлинника соответствующего стандарта.</w:t>
      </w:r>
    </w:p>
    <w:p w:rsidR="00000000" w:rsidRDefault="00791DA7">
      <w:pPr>
        <w:ind w:firstLine="397"/>
        <w:jc w:val="both"/>
      </w:pPr>
      <w:r>
        <w:rPr>
          <w:rStyle w:val="s0"/>
        </w:rPr>
        <w:t>4. Порядок разработки, принятия, регистрации, учета, изменения, пересмотра, отмены, издания, распространения, применения стандартов организаций определяется организацией.</w:t>
      </w:r>
    </w:p>
    <w:p w:rsidR="00000000" w:rsidRDefault="00791DA7">
      <w:pPr>
        <w:ind w:firstLine="397"/>
        <w:jc w:val="both"/>
      </w:pPr>
      <w:r>
        <w:rPr>
          <w:rStyle w:val="s0"/>
        </w:rPr>
        <w:t>5. Не допуск</w:t>
      </w:r>
      <w:r>
        <w:rPr>
          <w:rStyle w:val="s0"/>
        </w:rPr>
        <w:t>ается финансирование разработки стандартов организаций за счет средств республиканского или местных бюджетов.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20. Рекомендации по стандартизации</w:t>
      </w:r>
    </w:p>
    <w:p w:rsidR="00000000" w:rsidRDefault="00791DA7">
      <w:pPr>
        <w:ind w:firstLine="397"/>
        <w:jc w:val="both"/>
      </w:pPr>
      <w:r>
        <w:rPr>
          <w:rStyle w:val="s0"/>
        </w:rPr>
        <w:t>Рекомендации по стандартизации содержат добровольные для применения организационно-методические положения, касающиеся проведения работ по стандартизации, а также обеспечению единства измерений и подтверждению соответствия, способствующие применению соответ</w:t>
      </w:r>
      <w:r>
        <w:rPr>
          <w:rStyle w:val="s0"/>
        </w:rPr>
        <w:t>ствующего национального стандарта, или положения, которые целесообразно предварительно проверить на практике до их установления в национальном стандарте.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jc w:val="center"/>
      </w:pPr>
      <w:r>
        <w:rPr>
          <w:rStyle w:val="s1"/>
        </w:rPr>
        <w:t>Глава 4. ПОРЯДОК РАЗРАБОТКИ ДОКУМЕНТОВ ПО СТАНДАРТИЗАЦИИ</w:t>
      </w:r>
    </w:p>
    <w:p w:rsidR="00000000" w:rsidRDefault="00791DA7">
      <w:pPr>
        <w:jc w:val="center"/>
      </w:pPr>
      <w:r>
        <w:rPr>
          <w:rStyle w:val="s1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21. Планирование работ по станда</w:t>
      </w:r>
      <w:r>
        <w:rPr>
          <w:rStyle w:val="s1"/>
        </w:rPr>
        <w:t>ртизации</w:t>
      </w:r>
    </w:p>
    <w:p w:rsidR="00000000" w:rsidRDefault="00791DA7">
      <w:pPr>
        <w:jc w:val="both"/>
      </w:pPr>
      <w:r>
        <w:rPr>
          <w:rStyle w:val="s3"/>
        </w:rPr>
        <w:t xml:space="preserve">В пункт 1 внесены изменения в соответствии с </w:t>
      </w:r>
      <w:hyperlink r:id="rId89" w:anchor="sub_id=3221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30.12.20 г. № 397-VI (введены в действие с 1 июля 2021 г.) (</w:t>
      </w:r>
      <w:hyperlink r:id="rId90" w:anchor="sub_id=21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791DA7">
      <w:pPr>
        <w:ind w:firstLine="397"/>
        <w:jc w:val="both"/>
      </w:pPr>
      <w:r>
        <w:rPr>
          <w:rStyle w:val="s0"/>
        </w:rPr>
        <w:t>1. Планирование работ по стандартизации осуществляется ежегодно с учетом стратегических целей и направлений развития национальной системы стандартизации.</w:t>
      </w:r>
    </w:p>
    <w:p w:rsidR="00000000" w:rsidRDefault="00791DA7">
      <w:pPr>
        <w:ind w:firstLine="397"/>
        <w:jc w:val="both"/>
      </w:pPr>
      <w:r>
        <w:rPr>
          <w:rStyle w:val="s0"/>
        </w:rPr>
        <w:t>Планирование работ по стандартизации должно отве</w:t>
      </w:r>
      <w:r>
        <w:rPr>
          <w:rStyle w:val="s0"/>
        </w:rPr>
        <w:t>чать основным направлениям социально-экономического развития Республики Казахстан, учитывать результаты научных исследований и требования, установленные нормативными правовыми актами Республики Казахстан.</w:t>
      </w:r>
    </w:p>
    <w:p w:rsidR="00000000" w:rsidRDefault="00791DA7">
      <w:pPr>
        <w:ind w:firstLine="397"/>
        <w:jc w:val="both"/>
      </w:pPr>
      <w:r>
        <w:rPr>
          <w:rStyle w:val="s0"/>
        </w:rPr>
        <w:t>Планирование работ по стандартизации осуществляется</w:t>
      </w:r>
      <w:r>
        <w:rPr>
          <w:rStyle w:val="s0"/>
        </w:rPr>
        <w:t xml:space="preserve"> в форме </w:t>
      </w:r>
      <w:hyperlink r:id="rId91" w:history="1">
        <w:r>
          <w:rPr>
            <w:rStyle w:val="a3"/>
          </w:rPr>
          <w:t>национального плана</w:t>
        </w:r>
      </w:hyperlink>
      <w:r>
        <w:rPr>
          <w:rStyle w:val="s0"/>
        </w:rPr>
        <w:t xml:space="preserve"> стандартизации.</w:t>
      </w:r>
    </w:p>
    <w:p w:rsidR="00000000" w:rsidRDefault="00791DA7">
      <w:pPr>
        <w:ind w:firstLine="397"/>
        <w:jc w:val="both"/>
      </w:pPr>
      <w:r>
        <w:rPr>
          <w:rStyle w:val="s0"/>
        </w:rPr>
        <w:t>В период действия национального плана стандартизации допускается внесение в него изменений и (или) дополнений по предложениям субъектов национа</w:t>
      </w:r>
      <w:r>
        <w:rPr>
          <w:rStyle w:val="s0"/>
        </w:rPr>
        <w:t>льной системы стандартизации.</w:t>
      </w:r>
    </w:p>
    <w:p w:rsidR="00000000" w:rsidRDefault="00791DA7">
      <w:pPr>
        <w:ind w:firstLine="397"/>
        <w:jc w:val="both"/>
      </w:pPr>
      <w:r>
        <w:rPr>
          <w:rStyle w:val="s0"/>
        </w:rPr>
        <w:t>2. Национальный план стандартизации формируется на основе:</w:t>
      </w:r>
    </w:p>
    <w:p w:rsidR="00000000" w:rsidRDefault="00791DA7">
      <w:pPr>
        <w:ind w:firstLine="397"/>
        <w:jc w:val="both"/>
      </w:pPr>
      <w:r>
        <w:rPr>
          <w:rStyle w:val="s0"/>
        </w:rPr>
        <w:t>1) предложений государственных органов, Национальной палаты предпринимателей Республики Казахстан, аккредитованных объединений субъектов частного предпринимательства и других заинтересованных сторон;</w:t>
      </w:r>
    </w:p>
    <w:p w:rsidR="00000000" w:rsidRDefault="00791DA7">
      <w:pPr>
        <w:ind w:firstLine="397"/>
        <w:jc w:val="both"/>
      </w:pPr>
      <w:r>
        <w:rPr>
          <w:rStyle w:val="s0"/>
        </w:rPr>
        <w:t>2) планов работ технических комитетов по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lastRenderedPageBreak/>
        <w:t>3) расширения перечней взаимосвязанных стандартов к техническим регламентам с учетом предварительного анализа действующих документов по стандартизации и потребности в разработке национальных стандартов;</w:t>
      </w:r>
    </w:p>
    <w:p w:rsidR="00000000" w:rsidRDefault="00791DA7">
      <w:pPr>
        <w:ind w:firstLine="397"/>
        <w:jc w:val="both"/>
      </w:pPr>
      <w:r>
        <w:rPr>
          <w:rStyle w:val="s0"/>
        </w:rPr>
        <w:t>4) результатов мониторинга в сфере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5</w:t>
      </w:r>
      <w:r>
        <w:rPr>
          <w:rStyle w:val="s0"/>
        </w:rPr>
        <w:t>) иных источников, отвечающих основным направлениям социально-экономического развития Республики Казахстан.</w:t>
      </w:r>
    </w:p>
    <w:p w:rsidR="00000000" w:rsidRDefault="00791DA7">
      <w:pPr>
        <w:ind w:firstLine="397"/>
        <w:jc w:val="both"/>
      </w:pPr>
      <w:r>
        <w:rPr>
          <w:rStyle w:val="s0"/>
        </w:rPr>
        <w:t>3. Действие настоящей статьи не распространяется на планирование международных, региональных стандартов (за исключением межгосударственных стандарто</w:t>
      </w:r>
      <w:r>
        <w:rPr>
          <w:rStyle w:val="s0"/>
        </w:rPr>
        <w:t>в), военных национальных стандартов, стандартов организаций, а также стандартов иностранных государств.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4. Исключен в соответствии с </w:t>
      </w:r>
      <w:hyperlink r:id="rId92" w:anchor="sub_id=3221" w:history="1">
        <w:r>
          <w:rPr>
            <w:rStyle w:val="a3"/>
          </w:rPr>
          <w:t>Законом</w:t>
        </w:r>
      </w:hyperlink>
      <w:r>
        <w:rPr>
          <w:rStyle w:val="s0"/>
        </w:rPr>
        <w:t xml:space="preserve"> РК от 30.12.20 г. № 397-VI </w:t>
      </w:r>
      <w:r>
        <w:rPr>
          <w:rStyle w:val="s3"/>
        </w:rPr>
        <w:t>(введе</w:t>
      </w:r>
      <w:r>
        <w:rPr>
          <w:rStyle w:val="s3"/>
        </w:rPr>
        <w:t>но в действие с 1 июля 2021 г.) (</w:t>
      </w:r>
      <w:hyperlink r:id="rId93" w:anchor="sub_id=2104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22. Разработка и утверждение национальных стандартов</w:t>
      </w:r>
    </w:p>
    <w:p w:rsidR="00000000" w:rsidRDefault="00791DA7">
      <w:pPr>
        <w:ind w:firstLine="397"/>
        <w:jc w:val="both"/>
      </w:pPr>
      <w:r>
        <w:rPr>
          <w:rStyle w:val="s0"/>
        </w:rPr>
        <w:t>1. Разработка национальных стандартов осуществляется в соотве</w:t>
      </w:r>
      <w:r>
        <w:rPr>
          <w:rStyle w:val="s0"/>
        </w:rPr>
        <w:t>тствии с национальным планом стандартизации и (или) в инициативном порядке.</w:t>
      </w:r>
    </w:p>
    <w:p w:rsidR="00000000" w:rsidRDefault="00791DA7">
      <w:pPr>
        <w:ind w:firstLine="397"/>
        <w:jc w:val="both"/>
      </w:pPr>
      <w:r>
        <w:rPr>
          <w:rStyle w:val="s0"/>
        </w:rPr>
        <w:t>2. Национальные стандарты разрабатываются с учетом:</w:t>
      </w:r>
    </w:p>
    <w:p w:rsidR="00000000" w:rsidRDefault="00791DA7">
      <w:pPr>
        <w:ind w:firstLine="397"/>
        <w:jc w:val="both"/>
      </w:pPr>
      <w:r>
        <w:rPr>
          <w:rStyle w:val="s0"/>
        </w:rPr>
        <w:t>1) результатов научных исследований (испытаний) и измерений;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2) международных, региональных стандартов, стандартов организаций, </w:t>
      </w:r>
      <w:r>
        <w:rPr>
          <w:rStyle w:val="s0"/>
        </w:rPr>
        <w:t>стандартов иностранных государств и иных документов, устанавливающих требования к объекту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3) приобретенного практического опыта применения новых видов продукции, процессов и услуг.</w:t>
      </w:r>
    </w:p>
    <w:p w:rsidR="00000000" w:rsidRDefault="00791DA7">
      <w:pPr>
        <w:ind w:firstLine="397"/>
        <w:jc w:val="both"/>
      </w:pPr>
      <w:r>
        <w:rPr>
          <w:rStyle w:val="s0"/>
        </w:rPr>
        <w:t>Период разработки национальных стандартов, разрабатываемых на основе научных исследований и измерений, не должен превышать три года.</w:t>
      </w:r>
    </w:p>
    <w:p w:rsidR="00000000" w:rsidRDefault="00791DA7">
      <w:pPr>
        <w:ind w:firstLine="397"/>
        <w:jc w:val="both"/>
      </w:pPr>
      <w:r>
        <w:rPr>
          <w:rStyle w:val="s0"/>
        </w:rPr>
        <w:t>3. Разработка национальных стандартов осуществляется заинтересованными субъектами национальной системы стандартизации.</w:t>
      </w:r>
    </w:p>
    <w:p w:rsidR="00000000" w:rsidRDefault="00791DA7">
      <w:pPr>
        <w:ind w:firstLine="397"/>
        <w:jc w:val="both"/>
      </w:pPr>
      <w:r>
        <w:rPr>
          <w:rStyle w:val="s0"/>
        </w:rPr>
        <w:t>Разр</w:t>
      </w:r>
      <w:r>
        <w:rPr>
          <w:rStyle w:val="s0"/>
        </w:rPr>
        <w:t>аботка основополагающих национальных стандартов, национальных и межгосударственных стандартов, включаемых в перечни стандартов к техническим регламентам как взаимосвязанных, финансируемых за счет бюджетных средств, осуществляется национальным органом по ст</w:t>
      </w:r>
      <w:r>
        <w:rPr>
          <w:rStyle w:val="s0"/>
        </w:rPr>
        <w:t>андартизации.</w:t>
      </w:r>
    </w:p>
    <w:p w:rsidR="00000000" w:rsidRDefault="00791DA7">
      <w:pPr>
        <w:ind w:firstLine="397"/>
        <w:jc w:val="both"/>
      </w:pPr>
      <w:r>
        <w:rPr>
          <w:rStyle w:val="s0"/>
        </w:rPr>
        <w:t>4. Уведомления о начале и завершении разработки национальных стандартов, а также проекты национальных стандартов размещаются на интернет-ресурсе национального органа по стандартизации.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Публичное обсуждение проектов национальных стандартов на </w:t>
      </w:r>
      <w:r>
        <w:rPr>
          <w:rStyle w:val="s0"/>
        </w:rPr>
        <w:t>интернет-ресурсе национального органа по стандартизации осуществляется в течение шестидесяти календарных дней.</w:t>
      </w:r>
    </w:p>
    <w:p w:rsidR="00000000" w:rsidRDefault="00791DA7">
      <w:pPr>
        <w:ind w:firstLine="397"/>
        <w:jc w:val="both"/>
      </w:pPr>
      <w:r>
        <w:rPr>
          <w:rStyle w:val="s0"/>
        </w:rPr>
        <w:t>5. Перед утверждением национального стандарта разработчик направляет его проект в национальный орган по стандартизации на экспертизу.</w:t>
      </w:r>
    </w:p>
    <w:p w:rsidR="00000000" w:rsidRDefault="00791DA7">
      <w:pPr>
        <w:ind w:firstLine="397"/>
        <w:jc w:val="both"/>
      </w:pPr>
      <w:r>
        <w:rPr>
          <w:rStyle w:val="s0"/>
        </w:rPr>
        <w:t>Обязательны</w:t>
      </w:r>
      <w:r>
        <w:rPr>
          <w:rStyle w:val="s0"/>
        </w:rPr>
        <w:t>м условием утверждения национальных стандартов в порядке, определенном уполномоченным органом, является достижение консенсуса, за исключением национальных стандартов, затрагивающих вопросы безопасности объектов стандартизации.</w:t>
      </w:r>
    </w:p>
    <w:p w:rsidR="00000000" w:rsidRDefault="00791DA7">
      <w:pPr>
        <w:ind w:firstLine="397"/>
        <w:jc w:val="both"/>
      </w:pPr>
      <w:r>
        <w:rPr>
          <w:rStyle w:val="s0"/>
        </w:rPr>
        <w:t>Решение об утверждении национ</w:t>
      </w:r>
      <w:r>
        <w:rPr>
          <w:rStyle w:val="s0"/>
        </w:rPr>
        <w:t>альных стандартов, затрагивающих вопросы безопасности объектов стандартизации, принимается уполномоченным органом по согласованию с заинтересованным государственным органом.</w:t>
      </w:r>
    </w:p>
    <w:p w:rsidR="00000000" w:rsidRDefault="00791DA7">
      <w:pPr>
        <w:ind w:firstLine="397"/>
        <w:jc w:val="both"/>
      </w:pPr>
      <w:r>
        <w:rPr>
          <w:rStyle w:val="s0"/>
        </w:rPr>
        <w:t>6. В период публичного обсуждения проекты национальных стандартов проходят обязате</w:t>
      </w:r>
      <w:r>
        <w:rPr>
          <w:rStyle w:val="s0"/>
        </w:rPr>
        <w:t>льное техническое обсуждение в профильном техническом комитете по стандартизации, а в случае его отсутствия - в национальном органе по стандартизации.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7. Положения </w:t>
      </w:r>
      <w:hyperlink r:id="rId94" w:anchor="sub_id=220100" w:history="1">
        <w:r>
          <w:rPr>
            <w:rStyle w:val="a3"/>
          </w:rPr>
          <w:t xml:space="preserve">пунктов </w:t>
        </w:r>
        <w:r>
          <w:rPr>
            <w:rStyle w:val="a3"/>
          </w:rPr>
          <w:t>1</w:t>
        </w:r>
      </w:hyperlink>
      <w:r>
        <w:rPr>
          <w:rStyle w:val="s0"/>
        </w:rPr>
        <w:t xml:space="preserve">, </w:t>
      </w:r>
      <w:hyperlink r:id="rId95" w:anchor="sub_id=220300" w:history="1">
        <w:r>
          <w:rPr>
            <w:rStyle w:val="a3"/>
          </w:rPr>
          <w:t>3</w:t>
        </w:r>
      </w:hyperlink>
      <w:r>
        <w:rPr>
          <w:rStyle w:val="s0"/>
        </w:rPr>
        <w:t xml:space="preserve">, </w:t>
      </w:r>
      <w:hyperlink r:id="rId96" w:anchor="sub_id=220400" w:history="1">
        <w:r>
          <w:rPr>
            <w:rStyle w:val="a3"/>
          </w:rPr>
          <w:t>4</w:t>
        </w:r>
      </w:hyperlink>
      <w:r>
        <w:rPr>
          <w:rStyle w:val="s0"/>
        </w:rPr>
        <w:t xml:space="preserve">, </w:t>
      </w:r>
      <w:hyperlink r:id="rId97" w:anchor="sub_id=220500" w:history="1">
        <w:r>
          <w:rPr>
            <w:rStyle w:val="a3"/>
          </w:rPr>
          <w:t>5</w:t>
        </w:r>
      </w:hyperlink>
      <w:r>
        <w:rPr>
          <w:rStyle w:val="s0"/>
        </w:rPr>
        <w:t xml:space="preserve"> и </w:t>
      </w:r>
      <w:hyperlink r:id="rId98" w:anchor="sub_id=220600" w:history="1">
        <w:r>
          <w:rPr>
            <w:rStyle w:val="a3"/>
          </w:rPr>
          <w:t>6</w:t>
        </w:r>
      </w:hyperlink>
      <w:r>
        <w:rPr>
          <w:rStyle w:val="s0"/>
        </w:rPr>
        <w:t xml:space="preserve"> настоящей статьи не применяются при разработке военных национальных стандартов.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lastRenderedPageBreak/>
        <w:t>Статья 23. Внесение изменений и отмена национальных стандартов</w:t>
      </w:r>
    </w:p>
    <w:p w:rsidR="00000000" w:rsidRDefault="00791DA7">
      <w:pPr>
        <w:ind w:firstLine="397"/>
        <w:jc w:val="both"/>
      </w:pPr>
      <w:r>
        <w:rPr>
          <w:rStyle w:val="s0"/>
        </w:rPr>
        <w:t>1. Изменения в национальные стандарты вносятся при замене, дополнении или исключении отдельных требований, продлении, ограничении или восстановлении их действия, введении новых требований и гармонизации с международными стандартами, которые не влекут за со</w:t>
      </w:r>
      <w:r>
        <w:rPr>
          <w:rStyle w:val="s0"/>
        </w:rPr>
        <w:t>бой нарушения требований взаимозаменяемости и совместимости новой продукции с продукцией, изготавливаемой по действующему национальному стандарту.</w:t>
      </w:r>
    </w:p>
    <w:p w:rsidR="00000000" w:rsidRDefault="00791DA7">
      <w:pPr>
        <w:ind w:firstLine="397"/>
        <w:jc w:val="both"/>
      </w:pPr>
      <w:r>
        <w:rPr>
          <w:rStyle w:val="s0"/>
        </w:rPr>
        <w:t>2. Процедуры внесения изменений в национальные стандарты устанавливаются уполномоченным органом.</w:t>
      </w:r>
    </w:p>
    <w:p w:rsidR="00000000" w:rsidRDefault="00791DA7">
      <w:pPr>
        <w:ind w:firstLine="397"/>
        <w:jc w:val="both"/>
      </w:pPr>
      <w:r>
        <w:rPr>
          <w:rStyle w:val="s0"/>
        </w:rPr>
        <w:t>3. Основания</w:t>
      </w:r>
      <w:r>
        <w:rPr>
          <w:rStyle w:val="s0"/>
        </w:rPr>
        <w:t>ми для отмены национальных стандартов являются:</w:t>
      </w:r>
    </w:p>
    <w:p w:rsidR="00000000" w:rsidRDefault="00791DA7">
      <w:pPr>
        <w:ind w:firstLine="397"/>
        <w:jc w:val="both"/>
      </w:pPr>
      <w:r>
        <w:rPr>
          <w:rStyle w:val="s0"/>
        </w:rPr>
        <w:t>1) противоречие требованиям законодательства Республики Казахстан;</w:t>
      </w:r>
    </w:p>
    <w:p w:rsidR="00000000" w:rsidRDefault="00791DA7">
      <w:pPr>
        <w:ind w:firstLine="397"/>
        <w:jc w:val="both"/>
      </w:pPr>
      <w:r>
        <w:rPr>
          <w:rStyle w:val="s0"/>
        </w:rPr>
        <w:t>2) введение в действие нового национального стандарта взамен действующего;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3) принятие на территории Республики Казахстан межгосударственных </w:t>
      </w:r>
      <w:r>
        <w:rPr>
          <w:rStyle w:val="s0"/>
        </w:rPr>
        <w:t>стандартов;</w:t>
      </w:r>
    </w:p>
    <w:p w:rsidR="00000000" w:rsidRDefault="00791DA7">
      <w:pPr>
        <w:ind w:firstLine="397"/>
        <w:jc w:val="both"/>
      </w:pPr>
      <w:r>
        <w:rPr>
          <w:rStyle w:val="s0"/>
        </w:rPr>
        <w:t>4) утрата актуальности применения национального стандарта.</w:t>
      </w:r>
    </w:p>
    <w:p w:rsidR="00000000" w:rsidRDefault="00791DA7">
      <w:pPr>
        <w:ind w:firstLine="397"/>
        <w:jc w:val="both"/>
      </w:pPr>
      <w:r>
        <w:rPr>
          <w:rStyle w:val="s0"/>
        </w:rPr>
        <w:t>4. При отмене национального стандарта лица, инициирующие отмену национального стандарта, направляют в уполномоченный орган предложение.</w:t>
      </w:r>
    </w:p>
    <w:p w:rsidR="00000000" w:rsidRDefault="00791DA7">
      <w:pPr>
        <w:ind w:firstLine="397"/>
        <w:jc w:val="both"/>
      </w:pPr>
      <w:r>
        <w:rPr>
          <w:rStyle w:val="s0"/>
        </w:rPr>
        <w:t>5. Положения пунктов 1, 2, 3 и 4 настоящей статьи</w:t>
      </w:r>
      <w:r>
        <w:rPr>
          <w:rStyle w:val="s0"/>
        </w:rPr>
        <w:t xml:space="preserve"> не применяются при внесении изменений и отмене военных национальных стандартов.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24. Разработка и утверждение национальных классификаторов технико-экономической информации</w:t>
      </w:r>
    </w:p>
    <w:p w:rsidR="00000000" w:rsidRDefault="00791DA7">
      <w:pPr>
        <w:ind w:firstLine="397"/>
        <w:jc w:val="both"/>
      </w:pPr>
      <w:r>
        <w:rPr>
          <w:rStyle w:val="s0"/>
        </w:rPr>
        <w:t>1. Уведомления о начале и завершении разработки национальных классификаторо</w:t>
      </w:r>
      <w:r>
        <w:rPr>
          <w:rStyle w:val="s0"/>
        </w:rPr>
        <w:t>в технико-экономической информации, а также проекты национальных классификаторов технико-экономической информации размещаются на интернет-ресурсе национального органа по стандартизации.</w:t>
      </w:r>
    </w:p>
    <w:p w:rsidR="00000000" w:rsidRDefault="00791DA7">
      <w:pPr>
        <w:ind w:firstLine="397"/>
        <w:jc w:val="both"/>
      </w:pPr>
      <w:r>
        <w:rPr>
          <w:rStyle w:val="s0"/>
        </w:rPr>
        <w:t>Публичное обсуждение проектов национальных классификаторов технико-эко</w:t>
      </w:r>
      <w:r>
        <w:rPr>
          <w:rStyle w:val="s0"/>
        </w:rPr>
        <w:t>номической информации на интернет-ресурсе национального органа по стандартизации осуществляется в течение шестидесяти календарных дней.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2. Перед утверждением национального классификатора технико-экономической информации разработчик направляет его проект в </w:t>
      </w:r>
      <w:r>
        <w:rPr>
          <w:rStyle w:val="s0"/>
        </w:rPr>
        <w:t>национальный орган по стандартизации на экспертизу.</w:t>
      </w:r>
    </w:p>
    <w:p w:rsidR="00000000" w:rsidRDefault="00791DA7">
      <w:pPr>
        <w:ind w:firstLine="397"/>
        <w:jc w:val="both"/>
      </w:pPr>
      <w:r>
        <w:rPr>
          <w:rStyle w:val="s0"/>
        </w:rPr>
        <w:t>3. Национальные классификаторы технико-экономической информации после утверждения и регистрации в реестре национальной системы стандартизации передаются уполномоченным органом в депозитарий для хранения.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25. Регистрация национальных стандартов, национальных классификаторов технико-экономической информации, рекомендаций по стандартизации</w:t>
      </w:r>
    </w:p>
    <w:p w:rsidR="00000000" w:rsidRDefault="00791DA7">
      <w:pPr>
        <w:ind w:firstLine="397"/>
        <w:jc w:val="both"/>
      </w:pPr>
      <w:r>
        <w:rPr>
          <w:rStyle w:val="s0"/>
        </w:rPr>
        <w:t>Национальные стандарты, национальные классификаторы технико-экономической информации, рекомендации по стандартиз</w:t>
      </w:r>
      <w:r>
        <w:rPr>
          <w:rStyle w:val="s0"/>
        </w:rPr>
        <w:t>ации подлежат обязательной регистрации.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jc w:val="center"/>
      </w:pPr>
      <w:r>
        <w:rPr>
          <w:rStyle w:val="s1"/>
        </w:rPr>
        <w:t>Глава 5. ПРИМЕНЕНИЕ ДОКУМЕНТОВ ПО СТАНДАРТИЗАЦИИ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26. Применение документов по стандартизации</w:t>
      </w:r>
    </w:p>
    <w:p w:rsidR="00000000" w:rsidRDefault="00791DA7">
      <w:pPr>
        <w:ind w:firstLine="397"/>
        <w:jc w:val="both"/>
      </w:pPr>
      <w:r>
        <w:rPr>
          <w:rStyle w:val="s0"/>
        </w:rPr>
        <w:t>1. Национальные, межгосударственные стандарты и национальные классификаторы технико-экономической информации я</w:t>
      </w:r>
      <w:r>
        <w:rPr>
          <w:rStyle w:val="s0"/>
        </w:rPr>
        <w:t>вляются обязательными для применения, если имеются указания об этом в законодательстве Республики Казахстан.</w:t>
      </w:r>
    </w:p>
    <w:p w:rsidR="00000000" w:rsidRDefault="00791DA7">
      <w:pPr>
        <w:ind w:firstLine="397"/>
        <w:jc w:val="both"/>
      </w:pPr>
      <w:r>
        <w:rPr>
          <w:rStyle w:val="s0"/>
        </w:rPr>
        <w:t>Для выполнения требований технических регламентов и оценки соответствия требованиям технических регламентов на добровольной основе в части выбора п</w:t>
      </w:r>
      <w:r>
        <w:rPr>
          <w:rStyle w:val="s0"/>
        </w:rPr>
        <w:t>рименяются взаимосвязанные стандарты.</w:t>
      </w:r>
    </w:p>
    <w:p w:rsidR="00000000" w:rsidRDefault="00791DA7">
      <w:pPr>
        <w:ind w:firstLine="397"/>
        <w:jc w:val="both"/>
      </w:pPr>
      <w:r>
        <w:rPr>
          <w:rStyle w:val="s0"/>
        </w:rPr>
        <w:lastRenderedPageBreak/>
        <w:t>Неприменение взаимосвязанных стандартов не может рассматриваться как несоблюдение требований технических регламентов.</w:t>
      </w:r>
    </w:p>
    <w:p w:rsidR="00000000" w:rsidRDefault="00791DA7">
      <w:pPr>
        <w:ind w:firstLine="397"/>
        <w:jc w:val="both"/>
      </w:pPr>
      <w:r>
        <w:rPr>
          <w:rStyle w:val="s0"/>
        </w:rPr>
        <w:t>В случае неприменения взаимосвязанных стандартов, включенных в перечни стандартов к техническим регл</w:t>
      </w:r>
      <w:r>
        <w:rPr>
          <w:rStyle w:val="s0"/>
        </w:rPr>
        <w:t>аментам, оценка соответствия осуществляется на основе анализа рисков.</w:t>
      </w:r>
    </w:p>
    <w:p w:rsidR="00000000" w:rsidRDefault="00791DA7">
      <w:pPr>
        <w:ind w:firstLine="397"/>
        <w:jc w:val="both"/>
      </w:pPr>
      <w:r>
        <w:rPr>
          <w:rStyle w:val="s0"/>
        </w:rPr>
        <w:t>Ссылки на стандарты организаций не могут применяться в нормативных правовых актах.</w:t>
      </w:r>
    </w:p>
    <w:p w:rsidR="00000000" w:rsidRDefault="00791DA7">
      <w:pPr>
        <w:ind w:firstLine="397"/>
        <w:jc w:val="both"/>
      </w:pPr>
      <w:r>
        <w:rPr>
          <w:rStyle w:val="s0"/>
        </w:rPr>
        <w:t>2. Документы по стандартизации применяются на добровольной основе вне зависимости от страны и места про</w:t>
      </w:r>
      <w:r>
        <w:rPr>
          <w:rStyle w:val="s0"/>
        </w:rPr>
        <w:t>исхождения объектов стандартизации, если иное не установлено законодательством Республики Казахстан в сфере стандартизации.</w:t>
      </w:r>
    </w:p>
    <w:p w:rsidR="00000000" w:rsidRDefault="00791DA7">
      <w:pPr>
        <w:ind w:firstLine="397"/>
        <w:jc w:val="both"/>
      </w:pPr>
      <w:r>
        <w:rPr>
          <w:rStyle w:val="s0"/>
        </w:rPr>
        <w:t>3. Если субъект национальной системы стандартизации в добровольном порядке заявил о соответствии объекта стандартизации документу по</w:t>
      </w:r>
      <w:r>
        <w:rPr>
          <w:rStyle w:val="s0"/>
        </w:rPr>
        <w:t xml:space="preserve"> стандартизации, в том числе в случае применения обозначения документа по стандартизации в маркировке, в эксплуатационной или иной документации, а также если объект стандартизации в добровольном порядке сертифицирован на соответствие требованиям документа </w:t>
      </w:r>
      <w:r>
        <w:rPr>
          <w:rStyle w:val="s0"/>
        </w:rPr>
        <w:t>по стандартизации, требования документа по стандартизации для него становятся обязательными.</w:t>
      </w:r>
    </w:p>
    <w:p w:rsidR="00000000" w:rsidRDefault="00791DA7">
      <w:pPr>
        <w:ind w:firstLine="397"/>
        <w:jc w:val="both"/>
      </w:pPr>
      <w:r>
        <w:rPr>
          <w:rStyle w:val="s0"/>
        </w:rPr>
        <w:t>4. Применение физическими и юридическими лицами документов по стандартизации осуществляется с соблюдением авторских прав.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27. Применение международных, ре</w:t>
      </w:r>
      <w:r>
        <w:rPr>
          <w:rStyle w:val="s1"/>
        </w:rPr>
        <w:t>гиональных стандартов и стандартов иностранных государств</w:t>
      </w:r>
    </w:p>
    <w:p w:rsidR="00000000" w:rsidRDefault="00791DA7">
      <w:pPr>
        <w:jc w:val="both"/>
      </w:pPr>
      <w:r>
        <w:rPr>
          <w:rStyle w:val="s3"/>
        </w:rPr>
        <w:t xml:space="preserve">Пункт 1 изложен в редакции </w:t>
      </w:r>
      <w:hyperlink r:id="rId99" w:anchor="sub_id=3227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30.12.20 г. № 397-VI (введено в действие с 1 июля 2021 г.) (</w:t>
      </w:r>
      <w:hyperlink r:id="rId100" w:anchor="sub_id=27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1. </w:t>
      </w:r>
      <w:hyperlink r:id="rId101" w:anchor="sub_id=10036" w:history="1">
        <w:r>
          <w:rPr>
            <w:rStyle w:val="a3"/>
          </w:rPr>
          <w:t>Международные</w:t>
        </w:r>
      </w:hyperlink>
      <w:r>
        <w:rPr>
          <w:rStyle w:val="s0"/>
        </w:rPr>
        <w:t xml:space="preserve">, </w:t>
      </w:r>
      <w:hyperlink r:id="rId102" w:anchor="sub_id=10010" w:history="1">
        <w:r>
          <w:rPr>
            <w:rStyle w:val="a3"/>
          </w:rPr>
          <w:t>региональные</w:t>
        </w:r>
      </w:hyperlink>
      <w:r>
        <w:rPr>
          <w:rStyle w:val="s0"/>
        </w:rPr>
        <w:t xml:space="preserve"> стандарты и </w:t>
      </w:r>
      <w:hyperlink r:id="rId103" w:anchor="sub_id=10037" w:history="1">
        <w:r>
          <w:rPr>
            <w:rStyle w:val="a3"/>
          </w:rPr>
          <w:t>стандарты иностранных государств</w:t>
        </w:r>
      </w:hyperlink>
      <w:r>
        <w:rPr>
          <w:rStyle w:val="s0"/>
        </w:rPr>
        <w:t xml:space="preserve"> применяются на территории Респуб</w:t>
      </w:r>
      <w:r>
        <w:rPr>
          <w:rStyle w:val="s0"/>
        </w:rPr>
        <w:t xml:space="preserve">лики Казахстан посредством принятия их в качестве </w:t>
      </w:r>
      <w:hyperlink r:id="rId104" w:anchor="sub_id=10031" w:history="1">
        <w:r>
          <w:rPr>
            <w:rStyle w:val="a3"/>
          </w:rPr>
          <w:t>национальных</w:t>
        </w:r>
      </w:hyperlink>
      <w:r>
        <w:rPr>
          <w:rStyle w:val="s0"/>
        </w:rPr>
        <w:t xml:space="preserve"> и </w:t>
      </w:r>
      <w:hyperlink r:id="rId105" w:anchor="sub_id=10004" w:history="1">
        <w:r>
          <w:rPr>
            <w:rStyle w:val="a3"/>
          </w:rPr>
          <w:t>межгосударственных</w:t>
        </w:r>
      </w:hyperlink>
      <w:r>
        <w:rPr>
          <w:rStyle w:val="s0"/>
        </w:rPr>
        <w:t xml:space="preserve"> станда</w:t>
      </w:r>
      <w:r>
        <w:rPr>
          <w:rStyle w:val="s0"/>
        </w:rPr>
        <w:t>ртов.</w:t>
      </w:r>
    </w:p>
    <w:p w:rsidR="00000000" w:rsidRDefault="00791DA7">
      <w:pPr>
        <w:ind w:firstLine="397"/>
        <w:jc w:val="both"/>
      </w:pPr>
      <w:hyperlink r:id="rId106" w:anchor="sub_id=30300" w:history="1">
        <w:r>
          <w:rPr>
            <w:rStyle w:val="a3"/>
          </w:rPr>
          <w:t>Субъекты национальной системы стандартизации</w:t>
        </w:r>
      </w:hyperlink>
      <w:r>
        <w:rPr>
          <w:rStyle w:val="s0"/>
        </w:rPr>
        <w:t xml:space="preserve"> могут напрямую применять международные, региональные стандарты и стандарты иностранных государств для реализации целей орг</w:t>
      </w:r>
      <w:r>
        <w:rPr>
          <w:rStyle w:val="s0"/>
        </w:rPr>
        <w:t xml:space="preserve">анизаций с учетом требований </w:t>
      </w:r>
      <w:hyperlink r:id="rId107" w:anchor="sub_id=160200" w:history="1">
        <w:r>
          <w:rPr>
            <w:rStyle w:val="a3"/>
          </w:rPr>
          <w:t>пункта 2 статьи 16</w:t>
        </w:r>
      </w:hyperlink>
      <w:r>
        <w:rPr>
          <w:rStyle w:val="s0"/>
        </w:rPr>
        <w:t xml:space="preserve"> настоящего Закона и пункта 2 настоящей статьи, направив соответствующее уведомление в национальный орган по стандартизации.</w:t>
      </w:r>
    </w:p>
    <w:p w:rsidR="00000000" w:rsidRDefault="00791DA7">
      <w:pPr>
        <w:ind w:firstLine="397"/>
        <w:jc w:val="both"/>
      </w:pPr>
      <w:r>
        <w:rPr>
          <w:rStyle w:val="s0"/>
        </w:rPr>
        <w:t>2. Одними из необходимых условий для применения международных, региональных стандартов и стандартов иностранных государств являются:</w:t>
      </w:r>
    </w:p>
    <w:p w:rsidR="00000000" w:rsidRDefault="00791DA7">
      <w:pPr>
        <w:ind w:firstLine="397"/>
        <w:jc w:val="both"/>
      </w:pPr>
      <w:r>
        <w:rPr>
          <w:rStyle w:val="s0"/>
        </w:rPr>
        <w:t>1) членство Республики Казахстан в международных и региональных организациях по стандартизации, метрологии и аккредитации;</w:t>
      </w:r>
    </w:p>
    <w:p w:rsidR="00000000" w:rsidRDefault="00791DA7">
      <w:pPr>
        <w:ind w:firstLine="397"/>
        <w:jc w:val="both"/>
      </w:pPr>
      <w:r>
        <w:rPr>
          <w:rStyle w:val="s0"/>
        </w:rPr>
        <w:t>2) наличие международных договоров Республики Казахстан о сотрудничестве в сфере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3) наличие договора между национальным органом по стандартизации и </w:t>
      </w:r>
      <w:hyperlink r:id="rId108" w:anchor="sub_id=10023" w:history="1">
        <w:r>
          <w:rPr>
            <w:rStyle w:val="a3"/>
          </w:rPr>
          <w:t>междунаро</w:t>
        </w:r>
        <w:r>
          <w:rPr>
            <w:rStyle w:val="a3"/>
          </w:rPr>
          <w:t>дной</w:t>
        </w:r>
      </w:hyperlink>
      <w:r>
        <w:rPr>
          <w:rStyle w:val="s0"/>
        </w:rPr>
        <w:t xml:space="preserve">, </w:t>
      </w:r>
      <w:hyperlink r:id="rId109" w:anchor="sub_id=10018" w:history="1">
        <w:r>
          <w:rPr>
            <w:rStyle w:val="a3"/>
          </w:rPr>
          <w:t>региональной</w:t>
        </w:r>
      </w:hyperlink>
      <w:r>
        <w:rPr>
          <w:rStyle w:val="s0"/>
        </w:rPr>
        <w:t xml:space="preserve">, </w:t>
      </w:r>
      <w:hyperlink r:id="rId110" w:anchor="sub_id=10024" w:history="1">
        <w:r>
          <w:rPr>
            <w:rStyle w:val="a3"/>
          </w:rPr>
          <w:t>иностранной</w:t>
        </w:r>
      </w:hyperlink>
      <w:r>
        <w:rPr>
          <w:rStyle w:val="s0"/>
        </w:rPr>
        <w:t xml:space="preserve"> организацией о сотрудничестве в сфере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4) соблюдение требований держателей подлинников по применению международных, региональных стандартов и стандартов иностранных государств.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28. Мониторинг в сфере стандартизации</w:t>
      </w:r>
    </w:p>
    <w:p w:rsidR="00000000" w:rsidRDefault="00791DA7">
      <w:pPr>
        <w:ind w:firstLine="397"/>
        <w:jc w:val="both"/>
      </w:pPr>
      <w:r>
        <w:rPr>
          <w:rStyle w:val="s0"/>
        </w:rPr>
        <w:t>1. Мониторинг в сфере стандартизации ежегодно осуществляют:</w:t>
      </w:r>
    </w:p>
    <w:p w:rsidR="00000000" w:rsidRDefault="00791DA7">
      <w:pPr>
        <w:ind w:firstLine="397"/>
        <w:jc w:val="both"/>
      </w:pPr>
      <w:r>
        <w:rPr>
          <w:rStyle w:val="s0"/>
        </w:rPr>
        <w:t>1) техничес</w:t>
      </w:r>
      <w:r>
        <w:rPr>
          <w:rStyle w:val="s0"/>
        </w:rPr>
        <w:t>кие комитеты по стандартизации по закрепленным объектам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2) национальный орган по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3) государственные органы в пределах компетенции.</w:t>
      </w:r>
    </w:p>
    <w:p w:rsidR="00000000" w:rsidRDefault="00791DA7">
      <w:pPr>
        <w:ind w:firstLine="397"/>
        <w:jc w:val="both"/>
      </w:pPr>
      <w:r>
        <w:rPr>
          <w:rStyle w:val="s0"/>
        </w:rPr>
        <w:t>2. В мониторинг в сфере стандартизации входят:</w:t>
      </w:r>
    </w:p>
    <w:p w:rsidR="00000000" w:rsidRDefault="00791DA7">
      <w:pPr>
        <w:ind w:firstLine="397"/>
        <w:jc w:val="both"/>
      </w:pPr>
      <w:r>
        <w:rPr>
          <w:rStyle w:val="s0"/>
        </w:rPr>
        <w:t>1) анализ научно-технического уровня национальных стандартов (за исключением военных национальных стандартов);</w:t>
      </w:r>
    </w:p>
    <w:p w:rsidR="00000000" w:rsidRDefault="00791DA7">
      <w:pPr>
        <w:ind w:firstLine="397"/>
        <w:jc w:val="both"/>
      </w:pPr>
      <w:r>
        <w:rPr>
          <w:rStyle w:val="s0"/>
        </w:rPr>
        <w:lastRenderedPageBreak/>
        <w:t>2) анализ соответствия национальных стандартов (за исключением военных национальных стандартов) действующим техническим регламентам;</w:t>
      </w:r>
    </w:p>
    <w:p w:rsidR="00000000" w:rsidRDefault="00791DA7">
      <w:pPr>
        <w:ind w:firstLine="397"/>
        <w:jc w:val="both"/>
      </w:pPr>
      <w:r>
        <w:rPr>
          <w:rStyle w:val="s0"/>
        </w:rPr>
        <w:t>3) анализ об</w:t>
      </w:r>
      <w:r>
        <w:rPr>
          <w:rStyle w:val="s0"/>
        </w:rPr>
        <w:t>еспеченности национальными стандартами (за исключением военных национальных стандартов) в различных отраслях экономики.</w:t>
      </w:r>
    </w:p>
    <w:p w:rsidR="00000000" w:rsidRDefault="00791DA7">
      <w:pPr>
        <w:ind w:firstLine="397"/>
        <w:jc w:val="both"/>
      </w:pPr>
      <w:r>
        <w:rPr>
          <w:rStyle w:val="s0"/>
        </w:rPr>
        <w:t>3. Результаты мониторинга, оформленные в виде предложений, направляются в национальный орган по стандартизации по итогам полугодия.</w:t>
      </w:r>
    </w:p>
    <w:p w:rsidR="00000000" w:rsidRDefault="00791DA7">
      <w:pPr>
        <w:ind w:firstLine="397"/>
        <w:jc w:val="both"/>
      </w:pPr>
      <w:r>
        <w:rPr>
          <w:rStyle w:val="s0"/>
        </w:rPr>
        <w:t>Наци</w:t>
      </w:r>
      <w:r>
        <w:rPr>
          <w:rStyle w:val="s0"/>
        </w:rPr>
        <w:t>ональный орган по стандартизации по результатам анализа поступивших предложений инициирует разработку национальных стандартов (за исключением военных национальных стандартов), пересмотр действующих национальных стандартов (за исключением военных национальн</w:t>
      </w:r>
      <w:r>
        <w:rPr>
          <w:rStyle w:val="s0"/>
        </w:rPr>
        <w:t>ых стандартов), отмену национальных стандартов (за исключением военных национальных стандартов) либо внесение в них изменений.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jc w:val="center"/>
      </w:pPr>
      <w:r>
        <w:rPr>
          <w:rStyle w:val="s1"/>
        </w:rPr>
        <w:t>Глава 6. СИСТЕМА КАТАЛОГИЗАЦИИ ДОКУМЕНТОВ ПО СТАНДАРТИЗАЦИИ</w:t>
      </w:r>
      <w:r>
        <w:rPr>
          <w:rStyle w:val="s1"/>
        </w:rPr>
        <w:br/>
        <w:t>И ИНФОРМАЦИОННОЕ ОБЕСПЕЧЕНИЕ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29. Система каталогизации д</w:t>
      </w:r>
      <w:r>
        <w:rPr>
          <w:rStyle w:val="s1"/>
        </w:rPr>
        <w:t>окументов по стандартизации</w:t>
      </w:r>
    </w:p>
    <w:p w:rsidR="00000000" w:rsidRDefault="00791DA7">
      <w:pPr>
        <w:ind w:firstLine="397"/>
        <w:jc w:val="both"/>
      </w:pPr>
      <w:r>
        <w:rPr>
          <w:rStyle w:val="s0"/>
        </w:rPr>
        <w:t>1. Система каталогизации документов по стандартизации функционирует в целях обеспечения заинтересованных субъектов национальной системы стандартизации сведениями о национальных, межгосударственных стандартах, национальных класси</w:t>
      </w:r>
      <w:r>
        <w:rPr>
          <w:rStyle w:val="s0"/>
        </w:rPr>
        <w:t>фикаторах технико-экономической информации по отраслям экономики.</w:t>
      </w:r>
    </w:p>
    <w:p w:rsidR="00000000" w:rsidRDefault="00791DA7">
      <w:pPr>
        <w:ind w:firstLine="397"/>
        <w:jc w:val="both"/>
      </w:pPr>
      <w:r>
        <w:rPr>
          <w:rStyle w:val="s0"/>
        </w:rPr>
        <w:t>2. Система каталогизации документов по стандартизации включает в себя:</w:t>
      </w:r>
    </w:p>
    <w:p w:rsidR="00000000" w:rsidRDefault="00791DA7">
      <w:pPr>
        <w:ind w:firstLine="397"/>
        <w:jc w:val="both"/>
      </w:pPr>
      <w:r>
        <w:rPr>
          <w:rStyle w:val="s0"/>
        </w:rPr>
        <w:t>1) формирование и ведение информационных каталогов национальных стандартов и национальных классификаторов технико-эконо</w:t>
      </w:r>
      <w:r>
        <w:rPr>
          <w:rStyle w:val="s0"/>
        </w:rPr>
        <w:t>мической информации;</w:t>
      </w:r>
    </w:p>
    <w:p w:rsidR="00000000" w:rsidRDefault="00791DA7">
      <w:pPr>
        <w:ind w:firstLine="397"/>
        <w:jc w:val="both"/>
      </w:pPr>
      <w:r>
        <w:rPr>
          <w:rStyle w:val="s0"/>
        </w:rPr>
        <w:t>2) формирование и ведение информационных каталогов межгосударственных стандартов;</w:t>
      </w:r>
    </w:p>
    <w:p w:rsidR="00000000" w:rsidRDefault="00791DA7">
      <w:pPr>
        <w:ind w:firstLine="397"/>
        <w:jc w:val="both"/>
      </w:pPr>
      <w:r>
        <w:rPr>
          <w:rStyle w:val="s0"/>
        </w:rPr>
        <w:t>3) формирование каталога отмененных, замененных и не введенных в действие межгосударственных стандартов;</w:t>
      </w:r>
    </w:p>
    <w:p w:rsidR="00000000" w:rsidRDefault="00791DA7">
      <w:pPr>
        <w:ind w:firstLine="397"/>
        <w:jc w:val="both"/>
      </w:pPr>
      <w:r>
        <w:rPr>
          <w:rStyle w:val="s0"/>
        </w:rPr>
        <w:t>4) формирование и ведение периодических информац</w:t>
      </w:r>
      <w:r>
        <w:rPr>
          <w:rStyle w:val="s0"/>
        </w:rPr>
        <w:t>ионных указателей.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30. Информационное обеспечение в сфере стандартизации</w:t>
      </w:r>
    </w:p>
    <w:p w:rsidR="00000000" w:rsidRDefault="00791DA7">
      <w:pPr>
        <w:ind w:firstLine="397"/>
        <w:jc w:val="both"/>
      </w:pPr>
      <w:r>
        <w:rPr>
          <w:rStyle w:val="s0"/>
        </w:rPr>
        <w:t>Информационное обеспечение в сфере стандартизации осуществляется посредством:</w:t>
      </w:r>
    </w:p>
    <w:p w:rsidR="00000000" w:rsidRDefault="00791DA7">
      <w:pPr>
        <w:ind w:firstLine="397"/>
        <w:jc w:val="both"/>
      </w:pPr>
      <w:r>
        <w:rPr>
          <w:rStyle w:val="s0"/>
        </w:rPr>
        <w:t>1) размещения информации о документах по стандартизации;</w:t>
      </w:r>
    </w:p>
    <w:p w:rsidR="00000000" w:rsidRDefault="00791DA7">
      <w:pPr>
        <w:ind w:firstLine="397"/>
        <w:jc w:val="both"/>
      </w:pPr>
      <w:r>
        <w:rPr>
          <w:rStyle w:val="s0"/>
        </w:rPr>
        <w:t>2) распространения нормативных технических документов, официальных изданий и их копий;</w:t>
      </w:r>
    </w:p>
    <w:p w:rsidR="00000000" w:rsidRDefault="00791DA7">
      <w:pPr>
        <w:ind w:firstLine="397"/>
        <w:jc w:val="both"/>
      </w:pPr>
      <w:r>
        <w:rPr>
          <w:rStyle w:val="s0"/>
        </w:rPr>
        <w:t>3) опубликования национальных стандартов (за исключением военных национальных стандартов), национальных классификаторов технико-экономической информации и рекомендаций п</w:t>
      </w:r>
      <w:r>
        <w:rPr>
          <w:rStyle w:val="s0"/>
        </w:rPr>
        <w:t>о стандартизации.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jc w:val="both"/>
      </w:pPr>
      <w:r>
        <w:rPr>
          <w:rStyle w:val="s3"/>
        </w:rPr>
        <w:t xml:space="preserve">Закон дополнен статьей 30-1 в соответствии с </w:t>
      </w:r>
      <w:hyperlink r:id="rId111" w:anchor="sub_id=3001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30.12.20 г. № 397-VI (введено в действие с 1 июля 2021 г.)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30-1. Разъяснение национальны</w:t>
      </w:r>
      <w:r>
        <w:rPr>
          <w:rStyle w:val="s1"/>
        </w:rPr>
        <w:t>х стандартов</w:t>
      </w:r>
    </w:p>
    <w:p w:rsidR="00000000" w:rsidRDefault="00791DA7">
      <w:pPr>
        <w:ind w:firstLine="397"/>
        <w:jc w:val="both"/>
      </w:pPr>
      <w:r>
        <w:rPr>
          <w:rStyle w:val="s0"/>
        </w:rPr>
        <w:t>Разъяснение национальных стандартов осуществляют разрабатывающие их субъекты национальной системы стандартизации.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31. Размещение информации о документах по стандартизации</w:t>
      </w:r>
    </w:p>
    <w:p w:rsidR="00000000" w:rsidRDefault="00791DA7">
      <w:pPr>
        <w:ind w:firstLine="397"/>
        <w:jc w:val="both"/>
      </w:pPr>
      <w:r>
        <w:rPr>
          <w:rStyle w:val="s0"/>
        </w:rPr>
        <w:t>1. Размещение информации о документах по стандартизации (за иск</w:t>
      </w:r>
      <w:r>
        <w:rPr>
          <w:rStyle w:val="s0"/>
        </w:rPr>
        <w:t>лючением военных национальных стандартов, стандартов организаций) осуществляется посредством их обязательного опубликования на интернет-ресурсе национального органа по стандартизации и в ежемесячных и ежегодных информационных указателях стандартов.</w:t>
      </w:r>
    </w:p>
    <w:p w:rsidR="00000000" w:rsidRDefault="00791DA7">
      <w:pPr>
        <w:ind w:firstLine="397"/>
        <w:jc w:val="both"/>
      </w:pPr>
      <w:r>
        <w:rPr>
          <w:rStyle w:val="s0"/>
        </w:rPr>
        <w:t>2. К ин</w:t>
      </w:r>
      <w:r>
        <w:rPr>
          <w:rStyle w:val="s0"/>
        </w:rPr>
        <w:t>формации о документе по стандартизации относятся:</w:t>
      </w:r>
    </w:p>
    <w:p w:rsidR="00000000" w:rsidRDefault="00791DA7">
      <w:pPr>
        <w:ind w:firstLine="397"/>
        <w:jc w:val="both"/>
      </w:pPr>
      <w:r>
        <w:rPr>
          <w:rStyle w:val="s0"/>
        </w:rPr>
        <w:t>1) наименование;</w:t>
      </w:r>
    </w:p>
    <w:p w:rsidR="00000000" w:rsidRDefault="00791DA7">
      <w:pPr>
        <w:ind w:firstLine="397"/>
        <w:jc w:val="both"/>
      </w:pPr>
      <w:r>
        <w:rPr>
          <w:rStyle w:val="s0"/>
        </w:rPr>
        <w:lastRenderedPageBreak/>
        <w:t>2) область применения;</w:t>
      </w:r>
    </w:p>
    <w:p w:rsidR="00000000" w:rsidRDefault="00791DA7">
      <w:pPr>
        <w:ind w:firstLine="397"/>
        <w:jc w:val="both"/>
      </w:pPr>
      <w:r>
        <w:rPr>
          <w:rStyle w:val="s0"/>
        </w:rPr>
        <w:t>3) дата и номер решения об утверждении, внесении изменений и отмене;</w:t>
      </w:r>
    </w:p>
    <w:p w:rsidR="00000000" w:rsidRDefault="00791DA7">
      <w:pPr>
        <w:ind w:firstLine="397"/>
        <w:jc w:val="both"/>
      </w:pPr>
      <w:r>
        <w:rPr>
          <w:rStyle w:val="s0"/>
        </w:rPr>
        <w:t>4) сведения о разработчике.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32. Опубликование</w:t>
      </w:r>
    </w:p>
    <w:p w:rsidR="00000000" w:rsidRDefault="00791DA7">
      <w:pPr>
        <w:ind w:firstLine="397"/>
        <w:jc w:val="both"/>
      </w:pPr>
      <w:r>
        <w:rPr>
          <w:rStyle w:val="s0"/>
        </w:rPr>
        <w:t>Национальные стандарты, национальные класс</w:t>
      </w:r>
      <w:r>
        <w:rPr>
          <w:rStyle w:val="s0"/>
        </w:rPr>
        <w:t>ификаторы технико-экономической информации и рекомендации по стандартизации подлежат опубликованию.</w:t>
      </w:r>
    </w:p>
    <w:p w:rsidR="00000000" w:rsidRDefault="00791DA7">
      <w:pPr>
        <w:ind w:firstLine="397"/>
        <w:jc w:val="both"/>
      </w:pPr>
      <w:r>
        <w:rPr>
          <w:rStyle w:val="s0"/>
        </w:rPr>
        <w:t>Опубликование осуществляется путем размещения текстов документов по стандартизации на интернет-ресурсе национального органа по стандартизации.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 xml:space="preserve">Статья 33. </w:t>
      </w:r>
      <w:r>
        <w:rPr>
          <w:rStyle w:val="s1"/>
        </w:rPr>
        <w:t>Национальный знак стандартизации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1. </w:t>
      </w:r>
      <w:hyperlink r:id="rId112" w:anchor="sub_id=10032" w:history="1">
        <w:r>
          <w:rPr>
            <w:rStyle w:val="a3"/>
          </w:rPr>
          <w:t>Национальным знаком стандартизации</w:t>
        </w:r>
      </w:hyperlink>
      <w:r>
        <w:rPr>
          <w:rStyle w:val="s0"/>
        </w:rPr>
        <w:t xml:space="preserve"> </w:t>
      </w:r>
      <w:r>
        <w:rPr>
          <w:rStyle w:val="s0"/>
        </w:rPr>
        <w:t>маркируются печатные и электронные издания национальных (за исключением военных национальных стандартов), межгосударственных стандартов и рекомендаций по стандартизации, а также информационные указатели стандартов и каталоги документов по стандартизации.</w:t>
      </w:r>
    </w:p>
    <w:p w:rsidR="00000000" w:rsidRDefault="00791DA7">
      <w:pPr>
        <w:ind w:firstLine="397"/>
        <w:jc w:val="both"/>
      </w:pPr>
      <w:r>
        <w:rPr>
          <w:rStyle w:val="s0"/>
        </w:rPr>
        <w:t>2</w:t>
      </w:r>
      <w:r>
        <w:rPr>
          <w:rStyle w:val="s0"/>
        </w:rPr>
        <w:t>. Изображение национального знака стандартизации, технические требования к нему и порядок маркировки устанавливаются национальным стандартом.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jc w:val="center"/>
      </w:pPr>
      <w:r>
        <w:rPr>
          <w:rStyle w:val="s1"/>
        </w:rPr>
        <w:t>Глава 7. МЕЖДУНАРОДНОЕ И РЕГИОНАЛЬНОЕ СОТРУДНИЧЕСТВО</w:t>
      </w:r>
      <w:r>
        <w:rPr>
          <w:rStyle w:val="s1"/>
        </w:rPr>
        <w:br/>
        <w:t>В СФЕРЕ СТАНДАРТИЗАЦИИ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34. Международное и региональное сотрудничество в сфере стандартизации</w:t>
      </w:r>
    </w:p>
    <w:p w:rsidR="00000000" w:rsidRDefault="00791DA7">
      <w:pPr>
        <w:ind w:firstLine="397"/>
        <w:jc w:val="both"/>
      </w:pPr>
      <w:r>
        <w:rPr>
          <w:rStyle w:val="s0"/>
        </w:rPr>
        <w:t>1. Международное и региональное сотрудничество в сфере стандартизации осуществляется в соответствии с настоящим Законом и международными договорами Республики Казахстан.</w:t>
      </w:r>
    </w:p>
    <w:p w:rsidR="00000000" w:rsidRDefault="00791DA7">
      <w:pPr>
        <w:ind w:firstLine="397"/>
        <w:jc w:val="both"/>
      </w:pPr>
      <w:r>
        <w:rPr>
          <w:rStyle w:val="s0"/>
        </w:rPr>
        <w:t>2. Между</w:t>
      </w:r>
      <w:r>
        <w:rPr>
          <w:rStyle w:val="s0"/>
        </w:rPr>
        <w:t>народное сотрудничество включает в себя сотрудничество субъектов национальной системы стандартизации с международными организациями по стандартизации и субъектами стандартизации иностранных государств.</w:t>
      </w:r>
    </w:p>
    <w:p w:rsidR="00000000" w:rsidRDefault="00791DA7">
      <w:pPr>
        <w:ind w:firstLine="397"/>
        <w:jc w:val="both"/>
      </w:pPr>
      <w:r>
        <w:rPr>
          <w:rStyle w:val="s0"/>
        </w:rPr>
        <w:t>3. Региональное сотрудничество включает в себя сотрудн</w:t>
      </w:r>
      <w:r>
        <w:rPr>
          <w:rStyle w:val="s0"/>
        </w:rPr>
        <w:t>ичество субъектов национальной системы стандартизации с региональными организациями по стандартизации.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4. </w:t>
      </w:r>
      <w:hyperlink r:id="rId113" w:anchor="sub_id=110000" w:history="1">
        <w:r>
          <w:rPr>
            <w:rStyle w:val="a3"/>
          </w:rPr>
          <w:t>Национальный орган по стандартизации</w:t>
        </w:r>
      </w:hyperlink>
      <w:r>
        <w:rPr>
          <w:rStyle w:val="s0"/>
        </w:rPr>
        <w:t xml:space="preserve"> координирует участие субъекто</w:t>
      </w:r>
      <w:r>
        <w:rPr>
          <w:rStyle w:val="s0"/>
        </w:rPr>
        <w:t>в национальной системы стандартизации в разработке международных и региональных стандартов.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jc w:val="center"/>
      </w:pPr>
      <w:r>
        <w:rPr>
          <w:rStyle w:val="s1"/>
        </w:rPr>
        <w:t>Глава 8. ЗАКЛЮЧИТЕЛЬНЫЕ И ПЕРЕХОДНЫЕ ПОЛОЖЕНИЯ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35. Источники финансирования деятельности в сфере стандартизации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1. Финансирование деятельности в сфере </w:t>
      </w:r>
      <w:r>
        <w:rPr>
          <w:rStyle w:val="s0"/>
        </w:rPr>
        <w:t>стандартизации осуществляется в порядке, установленном законодательством Республики Казахстан.</w:t>
      </w:r>
    </w:p>
    <w:p w:rsidR="00000000" w:rsidRDefault="00791DA7">
      <w:pPr>
        <w:jc w:val="both"/>
      </w:pPr>
      <w:r>
        <w:rPr>
          <w:rStyle w:val="s3"/>
        </w:rPr>
        <w:t xml:space="preserve">В пункт 2 внесены изменения в соответствии с </w:t>
      </w:r>
      <w:hyperlink r:id="rId114" w:anchor="sub_id=3235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30.12.20 г. № 397-VI</w:t>
      </w:r>
      <w:r>
        <w:rPr>
          <w:rStyle w:val="s3"/>
        </w:rPr>
        <w:t xml:space="preserve"> (введены в действие с 1 июля 2021 г.) (</w:t>
      </w:r>
      <w:hyperlink r:id="rId115" w:anchor="sub_id=3502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791DA7">
      <w:pPr>
        <w:ind w:firstLine="397"/>
        <w:jc w:val="both"/>
      </w:pPr>
      <w:r>
        <w:rPr>
          <w:rStyle w:val="s0"/>
        </w:rPr>
        <w:t>2. Финансирование деятельности в сфере стандартизации осуществляется за счет:</w:t>
      </w:r>
    </w:p>
    <w:p w:rsidR="00000000" w:rsidRDefault="00791DA7">
      <w:pPr>
        <w:ind w:firstLine="397"/>
        <w:jc w:val="both"/>
      </w:pPr>
      <w:r>
        <w:rPr>
          <w:rStyle w:val="s0"/>
        </w:rPr>
        <w:t>1) бюджетных средств;</w:t>
      </w:r>
    </w:p>
    <w:p w:rsidR="00000000" w:rsidRDefault="00791DA7">
      <w:pPr>
        <w:ind w:firstLine="397"/>
        <w:jc w:val="both"/>
      </w:pPr>
      <w:r>
        <w:rPr>
          <w:rStyle w:val="s0"/>
        </w:rPr>
        <w:t>2) средств орган</w:t>
      </w:r>
      <w:r>
        <w:rPr>
          <w:rStyle w:val="s0"/>
        </w:rPr>
        <w:t>изаций;</w:t>
      </w:r>
    </w:p>
    <w:p w:rsidR="00000000" w:rsidRDefault="00791DA7">
      <w:pPr>
        <w:ind w:firstLine="397"/>
        <w:jc w:val="both"/>
      </w:pPr>
      <w:r>
        <w:rPr>
          <w:rStyle w:val="s0"/>
        </w:rPr>
        <w:t>3) добровольных взносов физических и юридических лиц;</w:t>
      </w:r>
    </w:p>
    <w:p w:rsidR="00000000" w:rsidRDefault="00791DA7">
      <w:pPr>
        <w:ind w:firstLine="397"/>
        <w:jc w:val="both"/>
      </w:pPr>
      <w:r>
        <w:rPr>
          <w:rStyle w:val="s0"/>
        </w:rPr>
        <w:t>4) иных источников, не противоречащих законодательству Республики Казахстан.</w:t>
      </w:r>
    </w:p>
    <w:p w:rsidR="00000000" w:rsidRDefault="00791DA7">
      <w:pPr>
        <w:ind w:firstLine="397"/>
        <w:jc w:val="both"/>
      </w:pPr>
      <w:r>
        <w:rPr>
          <w:rStyle w:val="s0"/>
        </w:rPr>
        <w:t>За счет бюджетных средств допускается разработка основополагающих национальных стандартов, национальных и межгосударс</w:t>
      </w:r>
      <w:r>
        <w:rPr>
          <w:rStyle w:val="s0"/>
        </w:rPr>
        <w:t xml:space="preserve">твенных стандартов, включаемых в перечни </w:t>
      </w:r>
      <w:r>
        <w:rPr>
          <w:rStyle w:val="s0"/>
        </w:rPr>
        <w:lastRenderedPageBreak/>
        <w:t>стандартов к техническим регламентам как взаимосвязанных, национальных стандартов, разрабатываемых в реализацию государственных программ, актов Президента Республики Казахстан и Правительства Республики Казахстан, н</w:t>
      </w:r>
      <w:r>
        <w:rPr>
          <w:rStyle w:val="s0"/>
        </w:rPr>
        <w:t>ациональных стандартов и национальных классификаторов технико-экономической информации для применения в нормативных правовых актах. Остальные виды документов по стандартизации разрабатываются за счет иных источников финансирования.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36. Ответственн</w:t>
      </w:r>
      <w:r>
        <w:rPr>
          <w:rStyle w:val="s1"/>
        </w:rPr>
        <w:t>ость за нарушение законодательства Республики Казахстан в сфере стандартизации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Нарушение законодательства Республики Казахстан в сфере стандартизации влечет ответственность, установленную </w:t>
      </w:r>
      <w:hyperlink r:id="rId116" w:anchor="sub_id=4150000" w:history="1">
        <w:r>
          <w:rPr>
            <w:rStyle w:val="a3"/>
          </w:rPr>
          <w:t>законами</w:t>
        </w:r>
      </w:hyperlink>
      <w:r>
        <w:rPr>
          <w:rStyle w:val="s0"/>
        </w:rPr>
        <w:t xml:space="preserve"> Республики Казахстан.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37. Переходные положения</w:t>
      </w:r>
    </w:p>
    <w:p w:rsidR="00000000" w:rsidRDefault="00791DA7">
      <w:pPr>
        <w:ind w:firstLine="397"/>
        <w:jc w:val="both"/>
      </w:pPr>
      <w:r>
        <w:rPr>
          <w:rStyle w:val="s0"/>
        </w:rPr>
        <w:t>Предварительные национальные стандарты и неправительственные стандарты могут быть приняты в качестве национальных стандартов в течение двенадцати месяцев после введения в действие настоящего Закона.</w:t>
      </w:r>
    </w:p>
    <w:p w:rsidR="00000000" w:rsidRDefault="00791DA7">
      <w:pPr>
        <w:ind w:firstLine="397"/>
        <w:jc w:val="both"/>
      </w:pPr>
      <w:r>
        <w:rPr>
          <w:rStyle w:val="s0"/>
        </w:rPr>
        <w:t> </w:t>
      </w:r>
    </w:p>
    <w:p w:rsidR="00000000" w:rsidRDefault="00791DA7">
      <w:pPr>
        <w:ind w:left="1200" w:hanging="800"/>
        <w:jc w:val="both"/>
      </w:pPr>
      <w:r>
        <w:rPr>
          <w:rStyle w:val="s1"/>
        </w:rPr>
        <w:t>Статья 38. Порядок введения в действие настоящего Закона</w:t>
      </w:r>
    </w:p>
    <w:p w:rsidR="00000000" w:rsidRDefault="00791DA7">
      <w:pPr>
        <w:ind w:firstLine="397"/>
        <w:jc w:val="both"/>
      </w:pPr>
      <w:r>
        <w:rPr>
          <w:rStyle w:val="s0"/>
        </w:rPr>
        <w:t xml:space="preserve">Настоящий Закон вводится в действие по истечении шести месяцев после дня его первого официального </w:t>
      </w:r>
      <w:hyperlink r:id="rId117" w:history="1">
        <w:r>
          <w:rPr>
            <w:rStyle w:val="a3"/>
          </w:rPr>
          <w:t>опубликования</w:t>
        </w:r>
      </w:hyperlink>
      <w:r>
        <w:rPr>
          <w:rStyle w:val="s0"/>
        </w:rPr>
        <w:t>.</w:t>
      </w:r>
    </w:p>
    <w:p w:rsidR="00000000" w:rsidRDefault="00791DA7">
      <w:pPr>
        <w:ind w:firstLine="426"/>
        <w:jc w:val="both"/>
      </w:pPr>
      <w:r>
        <w:t> </w:t>
      </w:r>
    </w:p>
    <w:p w:rsidR="00000000" w:rsidRDefault="00791DA7">
      <w:pPr>
        <w:ind w:firstLine="426"/>
        <w:jc w:val="both"/>
      </w:pPr>
      <w:r>
        <w:t> </w:t>
      </w:r>
    </w:p>
    <w:p w:rsidR="00000000" w:rsidRDefault="00791DA7">
      <w:r>
        <w:rPr>
          <w:rStyle w:val="s0"/>
          <w:b/>
          <w:bCs/>
        </w:rPr>
        <w:t>        Президент</w:t>
      </w:r>
      <w:r>
        <w:rPr>
          <w:rStyle w:val="s0"/>
          <w:b/>
          <w:bCs/>
        </w:rPr>
        <w:t xml:space="preserve"> </w:t>
      </w:r>
    </w:p>
    <w:p w:rsidR="00000000" w:rsidRDefault="00791DA7">
      <w:r>
        <w:rPr>
          <w:rStyle w:val="s0"/>
          <w:b/>
          <w:bCs/>
        </w:rPr>
        <w:t xml:space="preserve">Республики Казахстан </w:t>
      </w:r>
    </w:p>
    <w:p w:rsidR="00000000" w:rsidRDefault="00791DA7">
      <w:r>
        <w:rPr>
          <w:rStyle w:val="s0"/>
          <w:b/>
          <w:bCs/>
        </w:rPr>
        <w:t> </w:t>
      </w:r>
    </w:p>
    <w:p w:rsidR="00000000" w:rsidRDefault="00791DA7">
      <w:r>
        <w:rPr>
          <w:rStyle w:val="s0"/>
          <w:b/>
          <w:bCs/>
        </w:rPr>
        <w:t>     Н. НАЗАРБАЕВ</w:t>
      </w:r>
    </w:p>
    <w:p w:rsidR="00000000" w:rsidRDefault="00791DA7">
      <w:r>
        <w:rPr>
          <w:rStyle w:val="s0"/>
        </w:rPr>
        <w:t> </w:t>
      </w:r>
    </w:p>
    <w:p w:rsidR="00000000" w:rsidRDefault="00791DA7">
      <w:r>
        <w:rPr>
          <w:rStyle w:val="s0"/>
        </w:rPr>
        <w:t> </w:t>
      </w:r>
    </w:p>
    <w:p w:rsidR="00000000" w:rsidRDefault="00791DA7">
      <w:r>
        <w:rPr>
          <w:rStyle w:val="s0"/>
        </w:rPr>
        <w:t xml:space="preserve">Астана, Акорда, 5 октября 2018 года </w:t>
      </w:r>
    </w:p>
    <w:p w:rsidR="00000000" w:rsidRDefault="00791DA7">
      <w:r>
        <w:rPr>
          <w:rStyle w:val="s0"/>
        </w:rPr>
        <w:t>                № 183-VI ЗРК</w:t>
      </w:r>
    </w:p>
    <w:p w:rsidR="00000000" w:rsidRDefault="00791DA7">
      <w:r>
        <w:rPr>
          <w:rStyle w:val="s0"/>
        </w:rPr>
        <w:t> </w:t>
      </w:r>
    </w:p>
    <w:p w:rsidR="00000000" w:rsidRDefault="00791DA7">
      <w:r>
        <w:rPr>
          <w:rStyle w:val="s0"/>
        </w:rPr>
        <w:t> </w:t>
      </w:r>
    </w:p>
    <w:sectPr w:rsidR="00000000">
      <w:headerReference w:type="even" r:id="rId118"/>
      <w:headerReference w:type="default" r:id="rId119"/>
      <w:footerReference w:type="even" r:id="rId120"/>
      <w:footerReference w:type="default" r:id="rId121"/>
      <w:headerReference w:type="first" r:id="rId122"/>
      <w:footerReference w:type="first" r:id="rId12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1DA7" w:rsidRDefault="00791DA7" w:rsidP="00791DA7">
      <w:r>
        <w:separator/>
      </w:r>
    </w:p>
  </w:endnote>
  <w:endnote w:type="continuationSeparator" w:id="0">
    <w:p w:rsidR="00791DA7" w:rsidRDefault="00791DA7" w:rsidP="00791D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1DA7" w:rsidRDefault="00791DA7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1DA7" w:rsidRDefault="00791DA7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1DA7" w:rsidRDefault="00791DA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1DA7" w:rsidRDefault="00791DA7" w:rsidP="00791DA7">
      <w:r>
        <w:separator/>
      </w:r>
    </w:p>
  </w:footnote>
  <w:footnote w:type="continuationSeparator" w:id="0">
    <w:p w:rsidR="00791DA7" w:rsidRDefault="00791DA7" w:rsidP="00791D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1DA7" w:rsidRDefault="00791DA7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1DA7" w:rsidRDefault="00791DA7" w:rsidP="00791DA7">
    <w:pPr>
      <w:pStyle w:val="a5"/>
      <w:spacing w:after="100"/>
      <w:jc w:val="right"/>
      <w:rPr>
        <w:rFonts w:ascii="Arial" w:hAnsi="Arial" w:cs="Arial"/>
        <w:color w:val="808080"/>
        <w:sz w:val="20"/>
      </w:rPr>
    </w:pPr>
    <w:r>
      <w:rPr>
        <w:rFonts w:ascii="Arial" w:hAnsi="Arial" w:cs="Arial"/>
        <w:color w:val="808080"/>
        <w:sz w:val="20"/>
      </w:rPr>
      <w:t>Источник: Информационная система "ПАРАГРАФ"</w:t>
    </w:r>
  </w:p>
  <w:p w:rsidR="00791DA7" w:rsidRDefault="00791DA7" w:rsidP="00791DA7">
    <w:pPr>
      <w:pStyle w:val="a5"/>
      <w:spacing w:after="100"/>
      <w:jc w:val="right"/>
      <w:rPr>
        <w:rFonts w:ascii="Arial" w:hAnsi="Arial" w:cs="Arial"/>
        <w:color w:val="808080"/>
        <w:sz w:val="20"/>
      </w:rPr>
    </w:pPr>
    <w:r>
      <w:rPr>
        <w:rFonts w:ascii="Arial" w:hAnsi="Arial" w:cs="Arial"/>
        <w:color w:val="808080"/>
        <w:sz w:val="20"/>
      </w:rPr>
      <w:t>Документ: Закон Республики Казахстан от 5 октября 2018 года № 183-VI «О стандартизации» (с изменениями и дополнениями по состоянию на 01.07.2021 г.)</w:t>
    </w:r>
  </w:p>
  <w:p w:rsidR="00791DA7" w:rsidRPr="00791DA7" w:rsidRDefault="00791DA7" w:rsidP="00791DA7">
    <w:pPr>
      <w:pStyle w:val="a5"/>
      <w:spacing w:after="100"/>
      <w:jc w:val="right"/>
      <w:rPr>
        <w:rFonts w:ascii="Arial" w:hAnsi="Arial" w:cs="Arial"/>
        <w:color w:val="808080"/>
        <w:sz w:val="20"/>
      </w:rPr>
    </w:pPr>
    <w:r>
      <w:rPr>
        <w:rFonts w:ascii="Arial" w:hAnsi="Arial" w:cs="Arial"/>
        <w:color w:val="808080"/>
        <w:sz w:val="20"/>
      </w:rPr>
      <w:t>Статус документа: действующий. Дата: 11.04.2019 г.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1DA7" w:rsidRDefault="00791DA7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</w:compat>
  <w:rsids>
    <w:rsidRoot w:val="00791DA7"/>
    <w:rsid w:val="00791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71F12A-91CE-4FCF-BEB6-B3FBF9333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Theme="minorEastAsia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rFonts w:ascii="Times New Roman" w:hAnsi="Times New Roman" w:cs="Times New Roman" w:hint="default"/>
      <w:color w:val="333399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  <w:style w:type="paragraph" w:customStyle="1" w:styleId="msonormal0">
    <w:name w:val="msonormal"/>
    <w:basedOn w:val="a"/>
    <w:pPr>
      <w:spacing w:before="100" w:beforeAutospacing="1" w:after="100" w:afterAutospacing="1"/>
    </w:pPr>
    <w:rPr>
      <w:color w:val="auto"/>
    </w:rPr>
  </w:style>
  <w:style w:type="paragraph" w:customStyle="1" w:styleId="s8">
    <w:name w:val="s8"/>
    <w:basedOn w:val="a"/>
    <w:rPr>
      <w:color w:val="333399"/>
    </w:rPr>
  </w:style>
  <w:style w:type="paragraph" w:customStyle="1" w:styleId="msochpdefault">
    <w:name w:val="msochpdefault"/>
    <w:basedOn w:val="a"/>
    <w:pPr>
      <w:spacing w:before="100" w:beforeAutospacing="1" w:after="100" w:afterAutospacing="1"/>
    </w:pPr>
    <w:rPr>
      <w:color w:val="auto"/>
      <w:sz w:val="20"/>
      <w:szCs w:val="20"/>
    </w:rPr>
  </w:style>
  <w:style w:type="character" w:customStyle="1" w:styleId="s1">
    <w:name w:val="s1"/>
    <w:basedOn w:val="a0"/>
    <w:rPr>
      <w:rFonts w:ascii="Times New Roman" w:hAnsi="Times New Roman" w:cs="Times New Roman" w:hint="default"/>
      <w:b/>
      <w:bCs/>
      <w:color w:val="000000"/>
    </w:rPr>
  </w:style>
  <w:style w:type="character" w:customStyle="1" w:styleId="s0">
    <w:name w:val="s0"/>
    <w:basedOn w:val="a0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  <w:style w:type="character" w:customStyle="1" w:styleId="s2">
    <w:name w:val="s2"/>
    <w:basedOn w:val="a0"/>
    <w:rPr>
      <w:rFonts w:ascii="Times New Roman" w:hAnsi="Times New Roman" w:cs="Times New Roman" w:hint="default"/>
      <w:color w:val="333399"/>
      <w:u w:val="single"/>
    </w:rPr>
  </w:style>
  <w:style w:type="character" w:customStyle="1" w:styleId="s3">
    <w:name w:val="s3"/>
    <w:basedOn w:val="a0"/>
    <w:rPr>
      <w:rFonts w:ascii="Times New Roman" w:hAnsi="Times New Roman" w:cs="Times New Roman" w:hint="default"/>
      <w:b w:val="0"/>
      <w:bCs w:val="0"/>
      <w:i/>
      <w:iCs/>
      <w:color w:val="FF0000"/>
    </w:rPr>
  </w:style>
  <w:style w:type="character" w:customStyle="1" w:styleId="s9">
    <w:name w:val="s9"/>
    <w:basedOn w:val="a0"/>
    <w:rPr>
      <w:rFonts w:ascii="Times New Roman" w:hAnsi="Times New Roman" w:cs="Times New Roman" w:hint="default"/>
      <w:b w:val="0"/>
      <w:bCs w:val="0"/>
      <w:i/>
      <w:iCs/>
      <w:color w:val="333399"/>
      <w:u w:val="single"/>
    </w:rPr>
  </w:style>
  <w:style w:type="paragraph" w:styleId="a5">
    <w:name w:val="header"/>
    <w:basedOn w:val="a"/>
    <w:link w:val="a6"/>
    <w:uiPriority w:val="99"/>
    <w:unhideWhenUsed/>
    <w:rsid w:val="00791DA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91DA7"/>
    <w:rPr>
      <w:rFonts w:eastAsiaTheme="minorEastAsia"/>
      <w:color w:val="000000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791DA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91DA7"/>
    <w:rPr>
      <w:rFonts w:eastAsiaTheme="minorEastAsi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online.zakon.kz/Document/?doc_id=38448599" TargetMode="External"/><Relationship Id="rId117" Type="http://schemas.openxmlformats.org/officeDocument/2006/relationships/hyperlink" Target="http://online.zakon.kz/Document/?doc_id=32903014" TargetMode="External"/><Relationship Id="rId21" Type="http://schemas.openxmlformats.org/officeDocument/2006/relationships/hyperlink" Target="http://online.zakon.kz/Document/?doc_id=38448599" TargetMode="External"/><Relationship Id="rId42" Type="http://schemas.openxmlformats.org/officeDocument/2006/relationships/hyperlink" Target="http://online.zakon.kz/Document/?doc_id=38448599" TargetMode="External"/><Relationship Id="rId47" Type="http://schemas.openxmlformats.org/officeDocument/2006/relationships/hyperlink" Target="http://online.zakon.kz/Document/?doc_id=38448599" TargetMode="External"/><Relationship Id="rId63" Type="http://schemas.openxmlformats.org/officeDocument/2006/relationships/hyperlink" Target="http://online.zakon.kz/Document/?doc_id=38789014" TargetMode="External"/><Relationship Id="rId68" Type="http://schemas.openxmlformats.org/officeDocument/2006/relationships/hyperlink" Target="http://online.zakon.kz/Document/?doc_id=37160902" TargetMode="External"/><Relationship Id="rId84" Type="http://schemas.openxmlformats.org/officeDocument/2006/relationships/hyperlink" Target="http://online.zakon.kz/Document/?doc_id=35923841" TargetMode="External"/><Relationship Id="rId89" Type="http://schemas.openxmlformats.org/officeDocument/2006/relationships/hyperlink" Target="http://online.zakon.kz/Document/?doc_id=32761206" TargetMode="External"/><Relationship Id="rId112" Type="http://schemas.openxmlformats.org/officeDocument/2006/relationships/hyperlink" Target="http://online.zakon.kz/Document/?doc_id=38448599" TargetMode="External"/><Relationship Id="rId16" Type="http://schemas.openxmlformats.org/officeDocument/2006/relationships/hyperlink" Target="http://online.zakon.kz/Document/?doc_id=38448599" TargetMode="External"/><Relationship Id="rId107" Type="http://schemas.openxmlformats.org/officeDocument/2006/relationships/hyperlink" Target="http://online.zakon.kz/Document/?doc_id=38448599" TargetMode="External"/><Relationship Id="rId11" Type="http://schemas.openxmlformats.org/officeDocument/2006/relationships/hyperlink" Target="http://online.zakon.kz/Document/?doc_id=38448599" TargetMode="External"/><Relationship Id="rId32" Type="http://schemas.openxmlformats.org/officeDocument/2006/relationships/hyperlink" Target="http://online.zakon.kz/Document/?doc_id=38448599" TargetMode="External"/><Relationship Id="rId37" Type="http://schemas.openxmlformats.org/officeDocument/2006/relationships/hyperlink" Target="http://online.zakon.kz/Document/?doc_id=38448599" TargetMode="External"/><Relationship Id="rId53" Type="http://schemas.openxmlformats.org/officeDocument/2006/relationships/hyperlink" Target="http://online.zakon.kz/Document/?doc_id=1012633" TargetMode="External"/><Relationship Id="rId58" Type="http://schemas.openxmlformats.org/officeDocument/2006/relationships/hyperlink" Target="http://online.zakon.kz/Document/?doc_id=32919114" TargetMode="External"/><Relationship Id="rId74" Type="http://schemas.openxmlformats.org/officeDocument/2006/relationships/hyperlink" Target="http://online.zakon.kz/Document/?doc_id=32919114" TargetMode="External"/><Relationship Id="rId79" Type="http://schemas.openxmlformats.org/officeDocument/2006/relationships/hyperlink" Target="http://online.zakon.kz/Document/?doc_id=32761206" TargetMode="External"/><Relationship Id="rId102" Type="http://schemas.openxmlformats.org/officeDocument/2006/relationships/hyperlink" Target="http://online.zakon.kz/Document/?doc_id=38448599" TargetMode="External"/><Relationship Id="rId123" Type="http://schemas.openxmlformats.org/officeDocument/2006/relationships/footer" Target="footer3.xml"/><Relationship Id="rId5" Type="http://schemas.openxmlformats.org/officeDocument/2006/relationships/endnotes" Target="endnotes.xml"/><Relationship Id="rId61" Type="http://schemas.openxmlformats.org/officeDocument/2006/relationships/hyperlink" Target="http://online.zakon.kz/Document/?doc_id=38144592" TargetMode="External"/><Relationship Id="rId82" Type="http://schemas.openxmlformats.org/officeDocument/2006/relationships/hyperlink" Target="http://online.zakon.kz/Document/?doc_id=32761206" TargetMode="External"/><Relationship Id="rId90" Type="http://schemas.openxmlformats.org/officeDocument/2006/relationships/hyperlink" Target="http://online.zakon.kz/Document/?doc_id=32919114" TargetMode="External"/><Relationship Id="rId95" Type="http://schemas.openxmlformats.org/officeDocument/2006/relationships/hyperlink" Target="http://online.zakon.kz/Document/?doc_id=38448599" TargetMode="External"/><Relationship Id="rId19" Type="http://schemas.openxmlformats.org/officeDocument/2006/relationships/hyperlink" Target="http://online.zakon.kz/Document/?doc_id=38448599" TargetMode="External"/><Relationship Id="rId14" Type="http://schemas.openxmlformats.org/officeDocument/2006/relationships/hyperlink" Target="http://online.zakon.kz/Document/?doc_id=38448599" TargetMode="External"/><Relationship Id="rId22" Type="http://schemas.openxmlformats.org/officeDocument/2006/relationships/hyperlink" Target="http://online.zakon.kz/Document/?doc_id=38448599" TargetMode="External"/><Relationship Id="rId27" Type="http://schemas.openxmlformats.org/officeDocument/2006/relationships/hyperlink" Target="http://online.zakon.kz/Document/?doc_id=38448599" TargetMode="External"/><Relationship Id="rId30" Type="http://schemas.openxmlformats.org/officeDocument/2006/relationships/hyperlink" Target="http://online.zakon.kz/Document/?doc_id=38448599" TargetMode="External"/><Relationship Id="rId35" Type="http://schemas.openxmlformats.org/officeDocument/2006/relationships/hyperlink" Target="http://online.zakon.kz/Document/?doc_id=38448599" TargetMode="External"/><Relationship Id="rId43" Type="http://schemas.openxmlformats.org/officeDocument/2006/relationships/hyperlink" Target="http://online.zakon.kz/Document/?doc_id=38448599" TargetMode="External"/><Relationship Id="rId48" Type="http://schemas.openxmlformats.org/officeDocument/2006/relationships/hyperlink" Target="http://online.zakon.kz/Document/?doc_id=38448599" TargetMode="External"/><Relationship Id="rId56" Type="http://schemas.openxmlformats.org/officeDocument/2006/relationships/hyperlink" Target="http://online.zakon.kz/Document/?doc_id=38448599" TargetMode="External"/><Relationship Id="rId64" Type="http://schemas.openxmlformats.org/officeDocument/2006/relationships/hyperlink" Target="http://online.zakon.kz/Document/?doc_id=38789014" TargetMode="External"/><Relationship Id="rId69" Type="http://schemas.openxmlformats.org/officeDocument/2006/relationships/hyperlink" Target="http://online.zakon.kz/Document/?doc_id=35923841" TargetMode="External"/><Relationship Id="rId77" Type="http://schemas.openxmlformats.org/officeDocument/2006/relationships/hyperlink" Target="http://online.zakon.kz/Document/?doc_id=32761206" TargetMode="External"/><Relationship Id="rId100" Type="http://schemas.openxmlformats.org/officeDocument/2006/relationships/hyperlink" Target="http://online.zakon.kz/Document/?doc_id=32919114" TargetMode="External"/><Relationship Id="rId105" Type="http://schemas.openxmlformats.org/officeDocument/2006/relationships/hyperlink" Target="http://online.zakon.kz/Document/?doc_id=38448599" TargetMode="External"/><Relationship Id="rId113" Type="http://schemas.openxmlformats.org/officeDocument/2006/relationships/hyperlink" Target="http://online.zakon.kz/Document/?doc_id=38448599" TargetMode="External"/><Relationship Id="rId118" Type="http://schemas.openxmlformats.org/officeDocument/2006/relationships/header" Target="header1.xml"/><Relationship Id="rId8" Type="http://schemas.openxmlformats.org/officeDocument/2006/relationships/hyperlink" Target="http://online.zakon.kz/Document/?doc_id=38448599" TargetMode="External"/><Relationship Id="rId51" Type="http://schemas.openxmlformats.org/officeDocument/2006/relationships/hyperlink" Target="http://online.zakon.kz/Document/?doc_id=38448599" TargetMode="External"/><Relationship Id="rId72" Type="http://schemas.openxmlformats.org/officeDocument/2006/relationships/hyperlink" Target="http://online.zakon.kz/Document/?doc_id=35153636" TargetMode="External"/><Relationship Id="rId80" Type="http://schemas.openxmlformats.org/officeDocument/2006/relationships/hyperlink" Target="http://online.zakon.kz/Document/?doc_id=32919114" TargetMode="External"/><Relationship Id="rId85" Type="http://schemas.openxmlformats.org/officeDocument/2006/relationships/hyperlink" Target="http://online.zakon.kz/Document/?doc_id=36589767" TargetMode="External"/><Relationship Id="rId93" Type="http://schemas.openxmlformats.org/officeDocument/2006/relationships/hyperlink" Target="http://online.zakon.kz/Document/?doc_id=32919114" TargetMode="External"/><Relationship Id="rId98" Type="http://schemas.openxmlformats.org/officeDocument/2006/relationships/hyperlink" Target="http://online.zakon.kz/Document/?doc_id=38448599" TargetMode="External"/><Relationship Id="rId121" Type="http://schemas.openxmlformats.org/officeDocument/2006/relationships/footer" Target="footer2.xml"/><Relationship Id="rId3" Type="http://schemas.openxmlformats.org/officeDocument/2006/relationships/webSettings" Target="webSettings.xml"/><Relationship Id="rId12" Type="http://schemas.openxmlformats.org/officeDocument/2006/relationships/hyperlink" Target="http://online.zakon.kz/Document/?doc_id=38448599" TargetMode="External"/><Relationship Id="rId17" Type="http://schemas.openxmlformats.org/officeDocument/2006/relationships/hyperlink" Target="http://online.zakon.kz/Document/?doc_id=38448599" TargetMode="External"/><Relationship Id="rId25" Type="http://schemas.openxmlformats.org/officeDocument/2006/relationships/hyperlink" Target="http://online.zakon.kz/Document/?doc_id=38448599" TargetMode="External"/><Relationship Id="rId33" Type="http://schemas.openxmlformats.org/officeDocument/2006/relationships/hyperlink" Target="http://online.zakon.kz/Document/?doc_id=38448599" TargetMode="External"/><Relationship Id="rId38" Type="http://schemas.openxmlformats.org/officeDocument/2006/relationships/hyperlink" Target="http://online.zakon.kz/Document/?doc_id=38448599" TargetMode="External"/><Relationship Id="rId46" Type="http://schemas.openxmlformats.org/officeDocument/2006/relationships/hyperlink" Target="http://online.zakon.kz/Document/?doc_id=38448599" TargetMode="External"/><Relationship Id="rId59" Type="http://schemas.openxmlformats.org/officeDocument/2006/relationships/hyperlink" Target="http://online.zakon.kz/Document/?doc_id=1005029" TargetMode="External"/><Relationship Id="rId67" Type="http://schemas.openxmlformats.org/officeDocument/2006/relationships/hyperlink" Target="http://online.zakon.kz/Document/?doc_id=32146065" TargetMode="External"/><Relationship Id="rId103" Type="http://schemas.openxmlformats.org/officeDocument/2006/relationships/hyperlink" Target="http://online.zakon.kz/Document/?doc_id=38448599" TargetMode="External"/><Relationship Id="rId108" Type="http://schemas.openxmlformats.org/officeDocument/2006/relationships/hyperlink" Target="http://online.zakon.kz/Document/?doc_id=38448599" TargetMode="External"/><Relationship Id="rId116" Type="http://schemas.openxmlformats.org/officeDocument/2006/relationships/hyperlink" Target="http://online.zakon.kz/Document/?doc_id=31577399" TargetMode="External"/><Relationship Id="rId124" Type="http://schemas.openxmlformats.org/officeDocument/2006/relationships/fontTable" Target="fontTable.xml"/><Relationship Id="rId20" Type="http://schemas.openxmlformats.org/officeDocument/2006/relationships/hyperlink" Target="http://online.zakon.kz/Document/?doc_id=38448599" TargetMode="External"/><Relationship Id="rId41" Type="http://schemas.openxmlformats.org/officeDocument/2006/relationships/hyperlink" Target="http://online.zakon.kz/Document/?doc_id=38448599" TargetMode="External"/><Relationship Id="rId54" Type="http://schemas.openxmlformats.org/officeDocument/2006/relationships/hyperlink" Target="http://online.zakon.kz/Document/?doc_id=1012633" TargetMode="External"/><Relationship Id="rId62" Type="http://schemas.openxmlformats.org/officeDocument/2006/relationships/hyperlink" Target="http://online.zakon.kz/Document/?doc_id=38020796" TargetMode="External"/><Relationship Id="rId70" Type="http://schemas.openxmlformats.org/officeDocument/2006/relationships/hyperlink" Target="http://online.zakon.kz/Document/?doc_id=32761206" TargetMode="External"/><Relationship Id="rId75" Type="http://schemas.openxmlformats.org/officeDocument/2006/relationships/hyperlink" Target="http://online.zakon.kz/Document/?doc_id=34904620" TargetMode="External"/><Relationship Id="rId83" Type="http://schemas.openxmlformats.org/officeDocument/2006/relationships/hyperlink" Target="http://online.zakon.kz/Document/?doc_id=32761206" TargetMode="External"/><Relationship Id="rId88" Type="http://schemas.openxmlformats.org/officeDocument/2006/relationships/hyperlink" Target="http://online.zakon.kz/Document/?doc_id=32919114" TargetMode="External"/><Relationship Id="rId91" Type="http://schemas.openxmlformats.org/officeDocument/2006/relationships/hyperlink" Target="http://online.zakon.kz/Document/?link_id=1008016359" TargetMode="External"/><Relationship Id="rId96" Type="http://schemas.openxmlformats.org/officeDocument/2006/relationships/hyperlink" Target="http://online.zakon.kz/Document/?doc_id=38448599" TargetMode="External"/><Relationship Id="rId111" Type="http://schemas.openxmlformats.org/officeDocument/2006/relationships/hyperlink" Target="http://online.zakon.kz/Document/?doc_id=32761206" TargetMode="External"/><Relationship Id="rId1" Type="http://schemas.openxmlformats.org/officeDocument/2006/relationships/styles" Target="styles.xml"/><Relationship Id="rId6" Type="http://schemas.openxmlformats.org/officeDocument/2006/relationships/hyperlink" Target="http://online.zakon.kz/Document/?doc_id=32903014" TargetMode="External"/><Relationship Id="rId15" Type="http://schemas.openxmlformats.org/officeDocument/2006/relationships/hyperlink" Target="http://online.zakon.kz/Document/?doc_id=38448599" TargetMode="External"/><Relationship Id="rId23" Type="http://schemas.openxmlformats.org/officeDocument/2006/relationships/hyperlink" Target="http://online.zakon.kz/Document/?doc_id=38448599" TargetMode="External"/><Relationship Id="rId28" Type="http://schemas.openxmlformats.org/officeDocument/2006/relationships/hyperlink" Target="http://online.zakon.kz/Document/?doc_id=38448599" TargetMode="External"/><Relationship Id="rId36" Type="http://schemas.openxmlformats.org/officeDocument/2006/relationships/hyperlink" Target="http://online.zakon.kz/Document/?doc_id=38448599" TargetMode="External"/><Relationship Id="rId49" Type="http://schemas.openxmlformats.org/officeDocument/2006/relationships/hyperlink" Target="http://online.zakon.kz/Document/?doc_id=38448599" TargetMode="External"/><Relationship Id="rId57" Type="http://schemas.openxmlformats.org/officeDocument/2006/relationships/hyperlink" Target="http://online.zakon.kz/Document/?doc_id=32761206" TargetMode="External"/><Relationship Id="rId106" Type="http://schemas.openxmlformats.org/officeDocument/2006/relationships/hyperlink" Target="http://online.zakon.kz/Document/?doc_id=38448599" TargetMode="External"/><Relationship Id="rId114" Type="http://schemas.openxmlformats.org/officeDocument/2006/relationships/hyperlink" Target="http://online.zakon.kz/Document/?doc_id=32761206" TargetMode="External"/><Relationship Id="rId119" Type="http://schemas.openxmlformats.org/officeDocument/2006/relationships/header" Target="header2.xml"/><Relationship Id="rId10" Type="http://schemas.openxmlformats.org/officeDocument/2006/relationships/hyperlink" Target="http://online.zakon.kz/Document/?doc_id=38448599" TargetMode="External"/><Relationship Id="rId31" Type="http://schemas.openxmlformats.org/officeDocument/2006/relationships/hyperlink" Target="http://online.zakon.kz/Document/?doc_id=38448599" TargetMode="External"/><Relationship Id="rId44" Type="http://schemas.openxmlformats.org/officeDocument/2006/relationships/hyperlink" Target="http://online.zakon.kz/Document/?doc_id=38448599" TargetMode="External"/><Relationship Id="rId52" Type="http://schemas.openxmlformats.org/officeDocument/2006/relationships/hyperlink" Target="http://online.zakon.kz/Document/?doc_id=38448599" TargetMode="External"/><Relationship Id="rId60" Type="http://schemas.openxmlformats.org/officeDocument/2006/relationships/hyperlink" Target="http://online.zakon.kz/Document/?doc_id=36589767" TargetMode="External"/><Relationship Id="rId65" Type="http://schemas.openxmlformats.org/officeDocument/2006/relationships/hyperlink" Target="http://online.zakon.kz/Document/?doc_id=1005029" TargetMode="External"/><Relationship Id="rId73" Type="http://schemas.openxmlformats.org/officeDocument/2006/relationships/hyperlink" Target="http://online.zakon.kz/Document/?doc_id=32761206" TargetMode="External"/><Relationship Id="rId78" Type="http://schemas.openxmlformats.org/officeDocument/2006/relationships/hyperlink" Target="http://online.zakon.kz/Document/?doc_id=32919114" TargetMode="External"/><Relationship Id="rId81" Type="http://schemas.openxmlformats.org/officeDocument/2006/relationships/hyperlink" Target="http://online.zakon.kz/Document/?doc_id=38789014" TargetMode="External"/><Relationship Id="rId86" Type="http://schemas.openxmlformats.org/officeDocument/2006/relationships/hyperlink" Target="http://online.zakon.kz/Document/?doc_id=38144592" TargetMode="External"/><Relationship Id="rId94" Type="http://schemas.openxmlformats.org/officeDocument/2006/relationships/hyperlink" Target="http://online.zakon.kz/Document/?doc_id=38448599" TargetMode="External"/><Relationship Id="rId99" Type="http://schemas.openxmlformats.org/officeDocument/2006/relationships/hyperlink" Target="http://online.zakon.kz/Document/?doc_id=32761206" TargetMode="External"/><Relationship Id="rId101" Type="http://schemas.openxmlformats.org/officeDocument/2006/relationships/hyperlink" Target="http://online.zakon.kz/Document/?doc_id=38448599" TargetMode="External"/><Relationship Id="rId122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hyperlink" Target="http://online.zakon.kz/Document/?doc_id=38448599" TargetMode="External"/><Relationship Id="rId13" Type="http://schemas.openxmlformats.org/officeDocument/2006/relationships/hyperlink" Target="http://online.zakon.kz/Document/?doc_id=38448599" TargetMode="External"/><Relationship Id="rId18" Type="http://schemas.openxmlformats.org/officeDocument/2006/relationships/hyperlink" Target="http://online.zakon.kz/Document/?doc_id=38448599" TargetMode="External"/><Relationship Id="rId39" Type="http://schemas.openxmlformats.org/officeDocument/2006/relationships/hyperlink" Target="http://online.zakon.kz/Document/?doc_id=38448599" TargetMode="External"/><Relationship Id="rId109" Type="http://schemas.openxmlformats.org/officeDocument/2006/relationships/hyperlink" Target="http://online.zakon.kz/Document/?doc_id=38448599" TargetMode="External"/><Relationship Id="rId34" Type="http://schemas.openxmlformats.org/officeDocument/2006/relationships/hyperlink" Target="http://online.zakon.kz/Document/?doc_id=38448599" TargetMode="External"/><Relationship Id="rId50" Type="http://schemas.openxmlformats.org/officeDocument/2006/relationships/hyperlink" Target="http://online.zakon.kz/Document/?doc_id=38448599" TargetMode="External"/><Relationship Id="rId55" Type="http://schemas.openxmlformats.org/officeDocument/2006/relationships/hyperlink" Target="http://online.zakon.kz/Document/?doc_id=35923841" TargetMode="External"/><Relationship Id="rId76" Type="http://schemas.openxmlformats.org/officeDocument/2006/relationships/hyperlink" Target="http://online.zakon.kz/Document/?doc_id=36143531" TargetMode="External"/><Relationship Id="rId97" Type="http://schemas.openxmlformats.org/officeDocument/2006/relationships/hyperlink" Target="http://online.zakon.kz/Document/?doc_id=38448599" TargetMode="External"/><Relationship Id="rId104" Type="http://schemas.openxmlformats.org/officeDocument/2006/relationships/hyperlink" Target="http://online.zakon.kz/Document/?doc_id=38448599" TargetMode="External"/><Relationship Id="rId120" Type="http://schemas.openxmlformats.org/officeDocument/2006/relationships/footer" Target="footer1.xml"/><Relationship Id="rId125" Type="http://schemas.openxmlformats.org/officeDocument/2006/relationships/theme" Target="theme/theme1.xml"/><Relationship Id="rId7" Type="http://schemas.openxmlformats.org/officeDocument/2006/relationships/hyperlink" Target="http://online.zakon.kz/Document/?doc_id=38448599" TargetMode="External"/><Relationship Id="rId71" Type="http://schemas.openxmlformats.org/officeDocument/2006/relationships/hyperlink" Target="http://online.zakon.kz/Document/?doc_id=35958332" TargetMode="External"/><Relationship Id="rId92" Type="http://schemas.openxmlformats.org/officeDocument/2006/relationships/hyperlink" Target="http://online.zakon.kz/Document/?doc_id=32761206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online.zakon.kz/Document/?doc_id=38448599" TargetMode="External"/><Relationship Id="rId24" Type="http://schemas.openxmlformats.org/officeDocument/2006/relationships/hyperlink" Target="http://online.zakon.kz/Document/?doc_id=38448599" TargetMode="External"/><Relationship Id="rId40" Type="http://schemas.openxmlformats.org/officeDocument/2006/relationships/hyperlink" Target="http://online.zakon.kz/Document/?doc_id=38448599" TargetMode="External"/><Relationship Id="rId45" Type="http://schemas.openxmlformats.org/officeDocument/2006/relationships/hyperlink" Target="http://online.zakon.kz/Document/?doc_id=38448599" TargetMode="External"/><Relationship Id="rId66" Type="http://schemas.openxmlformats.org/officeDocument/2006/relationships/hyperlink" Target="http://online.zakon.kz/Document/?doc_id=35824441" TargetMode="External"/><Relationship Id="rId87" Type="http://schemas.openxmlformats.org/officeDocument/2006/relationships/hyperlink" Target="http://online.zakon.kz/Document/?doc_id=32761206" TargetMode="External"/><Relationship Id="rId110" Type="http://schemas.openxmlformats.org/officeDocument/2006/relationships/hyperlink" Target="http://online.zakon.kz/Document/?doc_id=38448599" TargetMode="External"/><Relationship Id="rId115" Type="http://schemas.openxmlformats.org/officeDocument/2006/relationships/hyperlink" Target="http://online.zakon.kz/Document/?doc_id=3291911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5718</Words>
  <Characters>54464</Characters>
  <Application>Microsoft Office Word</Application>
  <DocSecurity>0</DocSecurity>
  <Lines>453</Lines>
  <Paragraphs>120</Paragraphs>
  <ScaleCrop>false</ScaleCrop>
  <Company/>
  <LinksUpToDate>false</LinksUpToDate>
  <CharactersWithSpaces>60062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Закон Республики Казахстан от 5 октября 2018 года № 183-VI «О стандартизации» (с изменениями и дополнениями по состоянию на 01.07.2021 г.) (©Paragraph 2021)</dc:title>
  <dc:subject/>
  <dc:creator>Сергей Мельников</dc:creator>
  <cp:keywords/>
  <dc:description/>
  <cp:lastModifiedBy>Сергей Мельников</cp:lastModifiedBy>
  <cp:revision>2</cp:revision>
  <dcterms:created xsi:type="dcterms:W3CDTF">2021-07-15T09:07:00Z</dcterms:created>
  <dcterms:modified xsi:type="dcterms:W3CDTF">2021-07-15T09:07:00Z</dcterms:modified>
</cp:coreProperties>
</file>